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DB" w:rsidRPr="00897203" w:rsidRDefault="008047DB" w:rsidP="00897203">
      <w:pPr>
        <w:spacing w:line="240" w:lineRule="atLeast"/>
        <w:ind w:left="567" w:right="567"/>
        <w:jc w:val="center"/>
        <w:rPr>
          <w:b/>
          <w:bCs/>
          <w:szCs w:val="22"/>
        </w:rPr>
      </w:pPr>
      <w:r w:rsidRPr="00897203">
        <w:rPr>
          <w:b/>
          <w:bCs/>
          <w:szCs w:val="22"/>
        </w:rPr>
        <w:t xml:space="preserve">KIRIKKALE ÜNİVERSİTESİ </w:t>
      </w:r>
      <w:r w:rsidR="00751D94">
        <w:rPr>
          <w:b/>
          <w:bCs/>
          <w:szCs w:val="22"/>
        </w:rPr>
        <w:t xml:space="preserve">HASTANE İŞLETMELERİ </w:t>
      </w:r>
      <w:r w:rsidR="00164583">
        <w:rPr>
          <w:b/>
          <w:bCs/>
          <w:szCs w:val="22"/>
        </w:rPr>
        <w:t>YÖNERGESİ</w:t>
      </w:r>
    </w:p>
    <w:p w:rsidR="00897203" w:rsidRDefault="00897203" w:rsidP="00897203">
      <w:pPr>
        <w:pStyle w:val="2-OrtaBaslk"/>
        <w:spacing w:line="240" w:lineRule="atLeast"/>
        <w:rPr>
          <w:sz w:val="24"/>
          <w:szCs w:val="22"/>
        </w:rPr>
      </w:pPr>
    </w:p>
    <w:p w:rsidR="0086083F" w:rsidRPr="00897203" w:rsidRDefault="0086083F" w:rsidP="00897203">
      <w:pPr>
        <w:pStyle w:val="2-OrtaBaslk"/>
        <w:spacing w:line="240" w:lineRule="atLeast"/>
        <w:rPr>
          <w:sz w:val="24"/>
          <w:szCs w:val="22"/>
        </w:rPr>
      </w:pPr>
      <w:r w:rsidRPr="00897203">
        <w:rPr>
          <w:sz w:val="24"/>
          <w:szCs w:val="22"/>
        </w:rPr>
        <w:t>BİRİNCİ BÖLÜM</w:t>
      </w:r>
    </w:p>
    <w:p w:rsidR="0086083F" w:rsidRPr="00897203" w:rsidRDefault="00DE5C2D" w:rsidP="00BC7B96">
      <w:pPr>
        <w:pStyle w:val="2-OrtaBaslk"/>
        <w:spacing w:line="240" w:lineRule="atLeast"/>
        <w:rPr>
          <w:sz w:val="24"/>
          <w:szCs w:val="22"/>
        </w:rPr>
      </w:pPr>
      <w:r>
        <w:rPr>
          <w:sz w:val="24"/>
          <w:szCs w:val="22"/>
        </w:rPr>
        <w:t>Başlangıç Hükümleri</w:t>
      </w:r>
    </w:p>
    <w:p w:rsidR="008047DB" w:rsidRPr="00897203" w:rsidRDefault="008047DB" w:rsidP="00897203">
      <w:pPr>
        <w:pStyle w:val="2-OrtaBaslk"/>
        <w:spacing w:line="240" w:lineRule="atLeast"/>
        <w:ind w:firstLine="709"/>
        <w:rPr>
          <w:sz w:val="22"/>
          <w:szCs w:val="22"/>
        </w:rPr>
      </w:pPr>
    </w:p>
    <w:p w:rsidR="008047DB" w:rsidRPr="00AB6234" w:rsidRDefault="008047DB" w:rsidP="00897203">
      <w:pPr>
        <w:spacing w:line="240" w:lineRule="atLeast"/>
        <w:ind w:firstLine="567"/>
        <w:jc w:val="both"/>
        <w:rPr>
          <w:sz w:val="22"/>
          <w:szCs w:val="22"/>
        </w:rPr>
      </w:pPr>
      <w:r w:rsidRPr="00AB6234">
        <w:rPr>
          <w:b/>
          <w:bCs/>
          <w:sz w:val="22"/>
          <w:szCs w:val="22"/>
        </w:rPr>
        <w:t>Amaç</w:t>
      </w:r>
    </w:p>
    <w:p w:rsidR="008047DB" w:rsidRPr="00AB6234" w:rsidRDefault="008047DB" w:rsidP="00897203">
      <w:pPr>
        <w:spacing w:line="240" w:lineRule="atLeast"/>
        <w:ind w:firstLine="567"/>
        <w:jc w:val="both"/>
        <w:rPr>
          <w:sz w:val="22"/>
          <w:szCs w:val="22"/>
        </w:rPr>
      </w:pPr>
      <w:proofErr w:type="gramStart"/>
      <w:r w:rsidRPr="00AB6234">
        <w:rPr>
          <w:b/>
          <w:bCs/>
          <w:sz w:val="22"/>
          <w:szCs w:val="22"/>
        </w:rPr>
        <w:t>MADDE 1 –</w:t>
      </w:r>
      <w:r w:rsidRPr="00AB6234">
        <w:rPr>
          <w:sz w:val="22"/>
          <w:szCs w:val="22"/>
        </w:rPr>
        <w:t> (1) Bu Y</w:t>
      </w:r>
      <w:r w:rsidR="00164583">
        <w:rPr>
          <w:sz w:val="22"/>
          <w:szCs w:val="22"/>
        </w:rPr>
        <w:t xml:space="preserve">önergenin </w:t>
      </w:r>
      <w:r w:rsidRPr="00AB6234">
        <w:rPr>
          <w:sz w:val="22"/>
          <w:szCs w:val="22"/>
        </w:rPr>
        <w:t xml:space="preserve">amacı; Kırıkkale Üniversitesi Sağlık </w:t>
      </w:r>
      <w:r w:rsidR="00CC52E8">
        <w:rPr>
          <w:sz w:val="22"/>
          <w:szCs w:val="22"/>
        </w:rPr>
        <w:t>Uygulama ve Araştırma</w:t>
      </w:r>
      <w:r w:rsidR="00164583">
        <w:rPr>
          <w:sz w:val="22"/>
          <w:szCs w:val="22"/>
        </w:rPr>
        <w:t xml:space="preserve"> Merkezine bağlı olarak </w:t>
      </w:r>
      <w:r w:rsidR="00897203" w:rsidRPr="00AB6234">
        <w:rPr>
          <w:sz w:val="22"/>
          <w:szCs w:val="22"/>
        </w:rPr>
        <w:t xml:space="preserve">faaliyet </w:t>
      </w:r>
      <w:r w:rsidR="00047381">
        <w:rPr>
          <w:sz w:val="22"/>
          <w:szCs w:val="22"/>
        </w:rPr>
        <w:t>gösteren hastanelerde</w:t>
      </w:r>
      <w:r w:rsidR="00164583">
        <w:rPr>
          <w:sz w:val="22"/>
          <w:szCs w:val="22"/>
        </w:rPr>
        <w:t xml:space="preserve">, çağdaş sağlık ve hastane yönetimi ilkeleri doğrultusunda, hastanelere muayene, teşhis ve tedavi için başvuran hastaların ayakta ve yataklı tedavisi ile sağlık hizmetlerine ilişkin tüm alanlarda eğitim-öğretim, </w:t>
      </w:r>
      <w:r w:rsidR="00751D94">
        <w:rPr>
          <w:sz w:val="22"/>
          <w:szCs w:val="22"/>
        </w:rPr>
        <w:t>u</w:t>
      </w:r>
      <w:r w:rsidR="00CC52E8">
        <w:rPr>
          <w:sz w:val="22"/>
          <w:szCs w:val="22"/>
        </w:rPr>
        <w:t xml:space="preserve">ygulama ve </w:t>
      </w:r>
      <w:r w:rsidR="00751D94">
        <w:rPr>
          <w:sz w:val="22"/>
          <w:szCs w:val="22"/>
        </w:rPr>
        <w:t>a</w:t>
      </w:r>
      <w:r w:rsidR="00CC52E8">
        <w:rPr>
          <w:sz w:val="22"/>
          <w:szCs w:val="22"/>
        </w:rPr>
        <w:t>raştırma</w:t>
      </w:r>
      <w:r w:rsidR="00164583">
        <w:rPr>
          <w:sz w:val="22"/>
          <w:szCs w:val="22"/>
        </w:rPr>
        <w:t xml:space="preserve"> yapma imkânı sağlamak, her düzeyde yetkili tıp ve sağlık personeli yetiştirmek </w:t>
      </w:r>
      <w:r w:rsidR="00C577C2">
        <w:rPr>
          <w:sz w:val="22"/>
          <w:szCs w:val="22"/>
        </w:rPr>
        <w:t xml:space="preserve">ve </w:t>
      </w:r>
      <w:r w:rsidR="00164583">
        <w:rPr>
          <w:sz w:val="22"/>
          <w:szCs w:val="22"/>
        </w:rPr>
        <w:t xml:space="preserve">Kırıkkale Üniversitesi Tıp Fakültesi başta olmak üzere, Üniversite bünyesindeki diğer Fakülteler, Enstitüler, Yüksekokullar, Meslek Yüksekokulları, Araştırma Merkezleri </w:t>
      </w:r>
      <w:r w:rsidR="00C577C2">
        <w:rPr>
          <w:sz w:val="22"/>
          <w:szCs w:val="22"/>
        </w:rPr>
        <w:t>ve</w:t>
      </w:r>
      <w:r w:rsidR="00164583">
        <w:rPr>
          <w:sz w:val="22"/>
          <w:szCs w:val="22"/>
        </w:rPr>
        <w:t xml:space="preserve"> diğer kurumlarla işbirliği yaparak sağlık hizmetlerinin en üst standartlarda yürütülmesini sağlamak </w:t>
      </w:r>
      <w:r w:rsidR="00C577C2">
        <w:rPr>
          <w:sz w:val="22"/>
          <w:szCs w:val="22"/>
        </w:rPr>
        <w:t xml:space="preserve">amacıyla </w:t>
      </w:r>
      <w:r w:rsidR="00897203" w:rsidRPr="00AB6234">
        <w:rPr>
          <w:sz w:val="22"/>
          <w:szCs w:val="22"/>
        </w:rPr>
        <w:t>yönetim organlarının görevleri</w:t>
      </w:r>
      <w:r w:rsidR="00C577C2">
        <w:rPr>
          <w:sz w:val="22"/>
          <w:szCs w:val="22"/>
        </w:rPr>
        <w:t>, yetkileri ve sorumlulukları ile</w:t>
      </w:r>
      <w:r w:rsidR="006B2EC4">
        <w:rPr>
          <w:sz w:val="22"/>
          <w:szCs w:val="22"/>
        </w:rPr>
        <w:t xml:space="preserve"> </w:t>
      </w:r>
      <w:r w:rsidRPr="00AB6234">
        <w:rPr>
          <w:sz w:val="22"/>
          <w:szCs w:val="22"/>
        </w:rPr>
        <w:t>çalışma usul ve esaslarını düzenlemektir.</w:t>
      </w:r>
      <w:proofErr w:type="gramEnd"/>
    </w:p>
    <w:p w:rsidR="008047DB" w:rsidRPr="00AB6234" w:rsidRDefault="008047DB" w:rsidP="00897203">
      <w:pPr>
        <w:spacing w:line="240" w:lineRule="atLeast"/>
        <w:ind w:firstLine="567"/>
        <w:jc w:val="both"/>
        <w:rPr>
          <w:sz w:val="22"/>
          <w:szCs w:val="22"/>
        </w:rPr>
      </w:pPr>
      <w:r w:rsidRPr="00AB6234">
        <w:rPr>
          <w:b/>
          <w:bCs/>
          <w:sz w:val="22"/>
          <w:szCs w:val="22"/>
        </w:rPr>
        <w:t>Kapsam</w:t>
      </w:r>
    </w:p>
    <w:p w:rsidR="008047DB" w:rsidRPr="00AB6234" w:rsidRDefault="008047DB" w:rsidP="00897203">
      <w:pPr>
        <w:spacing w:line="240" w:lineRule="atLeast"/>
        <w:ind w:firstLine="567"/>
        <w:jc w:val="both"/>
        <w:rPr>
          <w:sz w:val="22"/>
          <w:szCs w:val="22"/>
        </w:rPr>
      </w:pPr>
      <w:r w:rsidRPr="00AB6234">
        <w:rPr>
          <w:b/>
          <w:bCs/>
          <w:sz w:val="22"/>
          <w:szCs w:val="22"/>
        </w:rPr>
        <w:t>MADDE 2 –</w:t>
      </w:r>
      <w:r w:rsidRPr="00AB6234">
        <w:rPr>
          <w:sz w:val="22"/>
          <w:szCs w:val="22"/>
        </w:rPr>
        <w:t xml:space="preserve"> (1) Bu </w:t>
      </w:r>
      <w:r w:rsidR="00C577C2">
        <w:rPr>
          <w:sz w:val="22"/>
          <w:szCs w:val="22"/>
        </w:rPr>
        <w:t>Yönerge</w:t>
      </w:r>
      <w:r w:rsidRPr="00AB6234">
        <w:rPr>
          <w:sz w:val="22"/>
          <w:szCs w:val="22"/>
        </w:rPr>
        <w:t xml:space="preserve">; Kırıkkale Üniversitesi Sağlık </w:t>
      </w:r>
      <w:r w:rsidR="00CC52E8">
        <w:rPr>
          <w:sz w:val="22"/>
          <w:szCs w:val="22"/>
        </w:rPr>
        <w:t>Uygulama ve Araştırma</w:t>
      </w:r>
      <w:r w:rsidRPr="00AB6234">
        <w:rPr>
          <w:sz w:val="22"/>
          <w:szCs w:val="22"/>
        </w:rPr>
        <w:t xml:space="preserve"> Merkezin</w:t>
      </w:r>
      <w:r w:rsidR="00C577C2">
        <w:rPr>
          <w:sz w:val="22"/>
          <w:szCs w:val="22"/>
        </w:rPr>
        <w:t>e bağlı olarak faaliyet gösteren</w:t>
      </w:r>
      <w:r w:rsidR="006B2EC4">
        <w:rPr>
          <w:sz w:val="22"/>
          <w:szCs w:val="22"/>
        </w:rPr>
        <w:t xml:space="preserve"> </w:t>
      </w:r>
      <w:r w:rsidR="00C577C2">
        <w:rPr>
          <w:sz w:val="22"/>
          <w:szCs w:val="22"/>
        </w:rPr>
        <w:t>hastaneler</w:t>
      </w:r>
      <w:r w:rsidR="00047381">
        <w:rPr>
          <w:sz w:val="22"/>
          <w:szCs w:val="22"/>
        </w:rPr>
        <w:t>in</w:t>
      </w:r>
      <w:r w:rsidRPr="00AB6234">
        <w:rPr>
          <w:sz w:val="22"/>
          <w:szCs w:val="22"/>
        </w:rPr>
        <w:t xml:space="preserve">, yönetim organlarına, yönetim organlarının görevlerine ve çalışma </w:t>
      </w:r>
      <w:r w:rsidR="00DE5C2D">
        <w:rPr>
          <w:sz w:val="22"/>
          <w:szCs w:val="22"/>
        </w:rPr>
        <w:t xml:space="preserve">şekline </w:t>
      </w:r>
      <w:r w:rsidRPr="00AB6234">
        <w:rPr>
          <w:sz w:val="22"/>
          <w:szCs w:val="22"/>
        </w:rPr>
        <w:t>ilişkin hükümleri kapsar.</w:t>
      </w:r>
    </w:p>
    <w:p w:rsidR="008047DB" w:rsidRPr="00AB6234" w:rsidRDefault="008047DB" w:rsidP="00897203">
      <w:pPr>
        <w:spacing w:line="240" w:lineRule="atLeast"/>
        <w:ind w:firstLine="567"/>
        <w:jc w:val="both"/>
        <w:rPr>
          <w:sz w:val="22"/>
          <w:szCs w:val="22"/>
        </w:rPr>
      </w:pPr>
      <w:r w:rsidRPr="00AB6234">
        <w:rPr>
          <w:b/>
          <w:bCs/>
          <w:sz w:val="22"/>
          <w:szCs w:val="22"/>
        </w:rPr>
        <w:t>Dayanak</w:t>
      </w:r>
    </w:p>
    <w:p w:rsidR="008047DB" w:rsidRPr="00AB6234" w:rsidRDefault="008047DB" w:rsidP="00897203">
      <w:pPr>
        <w:spacing w:line="240" w:lineRule="atLeast"/>
        <w:ind w:firstLine="567"/>
        <w:jc w:val="both"/>
        <w:rPr>
          <w:sz w:val="22"/>
          <w:szCs w:val="22"/>
        </w:rPr>
      </w:pPr>
      <w:r w:rsidRPr="00AB6234">
        <w:rPr>
          <w:b/>
          <w:bCs/>
          <w:sz w:val="22"/>
          <w:szCs w:val="22"/>
        </w:rPr>
        <w:t>MADDE 3 –</w:t>
      </w:r>
      <w:r w:rsidRPr="00AB6234">
        <w:rPr>
          <w:sz w:val="22"/>
          <w:szCs w:val="22"/>
        </w:rPr>
        <w:t xml:space="preserve"> (1) Bu </w:t>
      </w:r>
      <w:r w:rsidR="00C577C2">
        <w:rPr>
          <w:sz w:val="22"/>
          <w:szCs w:val="22"/>
        </w:rPr>
        <w:t>Yönerge</w:t>
      </w:r>
      <w:r w:rsidRPr="00AB6234">
        <w:rPr>
          <w:sz w:val="22"/>
          <w:szCs w:val="22"/>
        </w:rPr>
        <w:t xml:space="preserve">, </w:t>
      </w:r>
      <w:r w:rsidR="00751D94">
        <w:rPr>
          <w:sz w:val="22"/>
          <w:szCs w:val="22"/>
        </w:rPr>
        <w:t>1</w:t>
      </w:r>
      <w:r w:rsidR="00F00506">
        <w:rPr>
          <w:sz w:val="22"/>
          <w:szCs w:val="22"/>
        </w:rPr>
        <w:t>6</w:t>
      </w:r>
      <w:r w:rsidRPr="00AB6234">
        <w:rPr>
          <w:sz w:val="22"/>
          <w:szCs w:val="22"/>
        </w:rPr>
        <w:t>/</w:t>
      </w:r>
      <w:r w:rsidR="00751D94">
        <w:rPr>
          <w:sz w:val="22"/>
          <w:szCs w:val="22"/>
        </w:rPr>
        <w:t>0</w:t>
      </w:r>
      <w:r w:rsidR="00F00506">
        <w:rPr>
          <w:sz w:val="22"/>
          <w:szCs w:val="22"/>
        </w:rPr>
        <w:t>8</w:t>
      </w:r>
      <w:r w:rsidRPr="00AB6234">
        <w:rPr>
          <w:sz w:val="22"/>
          <w:szCs w:val="22"/>
        </w:rPr>
        <w:t>/</w:t>
      </w:r>
      <w:r w:rsidR="00751D94">
        <w:rPr>
          <w:sz w:val="22"/>
          <w:szCs w:val="22"/>
        </w:rPr>
        <w:t xml:space="preserve">2025 </w:t>
      </w:r>
      <w:r w:rsidRPr="00AB6234">
        <w:rPr>
          <w:sz w:val="22"/>
          <w:szCs w:val="22"/>
        </w:rPr>
        <w:t xml:space="preserve">tarihli ve </w:t>
      </w:r>
      <w:r w:rsidR="00751D94">
        <w:rPr>
          <w:sz w:val="22"/>
          <w:szCs w:val="22"/>
        </w:rPr>
        <w:t>329</w:t>
      </w:r>
      <w:r w:rsidR="00F00506">
        <w:rPr>
          <w:sz w:val="22"/>
          <w:szCs w:val="22"/>
        </w:rPr>
        <w:t>88</w:t>
      </w:r>
      <w:r w:rsidR="00751D94">
        <w:rPr>
          <w:sz w:val="22"/>
          <w:szCs w:val="22"/>
        </w:rPr>
        <w:t xml:space="preserve"> </w:t>
      </w:r>
      <w:r w:rsidR="00C577C2">
        <w:rPr>
          <w:sz w:val="22"/>
          <w:szCs w:val="22"/>
        </w:rPr>
        <w:t xml:space="preserve">sayılı Resmi Gazete’de yayımlanan Kırıkkale Üniversitesi Sağlık </w:t>
      </w:r>
      <w:r w:rsidR="00CC52E8">
        <w:rPr>
          <w:sz w:val="22"/>
          <w:szCs w:val="22"/>
        </w:rPr>
        <w:t>Uygulama ve Araştırma</w:t>
      </w:r>
      <w:r w:rsidR="00C577C2">
        <w:rPr>
          <w:sz w:val="22"/>
          <w:szCs w:val="22"/>
        </w:rPr>
        <w:t xml:space="preserve"> Merkezi Yönetmeliği hükümlerine </w:t>
      </w:r>
      <w:r w:rsidRPr="00AB6234">
        <w:rPr>
          <w:sz w:val="22"/>
          <w:szCs w:val="22"/>
        </w:rPr>
        <w:t>dayanılarak hazırlanmıştır.</w:t>
      </w:r>
    </w:p>
    <w:p w:rsidR="008047DB" w:rsidRPr="00AB6234" w:rsidRDefault="008047DB" w:rsidP="00897203">
      <w:pPr>
        <w:spacing w:line="240" w:lineRule="atLeast"/>
        <w:ind w:firstLine="567"/>
        <w:jc w:val="both"/>
        <w:rPr>
          <w:sz w:val="22"/>
          <w:szCs w:val="22"/>
        </w:rPr>
      </w:pPr>
      <w:r w:rsidRPr="00AB6234">
        <w:rPr>
          <w:b/>
          <w:bCs/>
          <w:sz w:val="22"/>
          <w:szCs w:val="22"/>
        </w:rPr>
        <w:t>Tanımlar</w:t>
      </w:r>
    </w:p>
    <w:p w:rsidR="008047DB" w:rsidRPr="00AB6234" w:rsidRDefault="008047DB" w:rsidP="00897203">
      <w:pPr>
        <w:spacing w:line="240" w:lineRule="atLeast"/>
        <w:ind w:firstLine="567"/>
        <w:jc w:val="both"/>
        <w:rPr>
          <w:sz w:val="22"/>
          <w:szCs w:val="22"/>
        </w:rPr>
      </w:pPr>
      <w:r w:rsidRPr="00AB6234">
        <w:rPr>
          <w:b/>
          <w:bCs/>
          <w:sz w:val="22"/>
          <w:szCs w:val="22"/>
        </w:rPr>
        <w:t>MADDE 4 –</w:t>
      </w:r>
      <w:r w:rsidRPr="00AB6234">
        <w:rPr>
          <w:sz w:val="22"/>
          <w:szCs w:val="22"/>
        </w:rPr>
        <w:t> (1) Bu Yönetmelikte geçen</w:t>
      </w:r>
      <w:r w:rsidR="00897203" w:rsidRPr="00AB6234">
        <w:rPr>
          <w:sz w:val="22"/>
          <w:szCs w:val="22"/>
        </w:rPr>
        <w:t>;</w:t>
      </w:r>
    </w:p>
    <w:p w:rsidR="004E32A1" w:rsidRDefault="004E32A1" w:rsidP="004E32A1">
      <w:pPr>
        <w:numPr>
          <w:ilvl w:val="0"/>
          <w:numId w:val="4"/>
        </w:numPr>
        <w:spacing w:line="240" w:lineRule="atLeast"/>
        <w:ind w:left="851" w:hanging="284"/>
        <w:jc w:val="both"/>
        <w:rPr>
          <w:sz w:val="22"/>
          <w:szCs w:val="22"/>
        </w:rPr>
      </w:pPr>
      <w:r>
        <w:rPr>
          <w:sz w:val="22"/>
          <w:szCs w:val="22"/>
        </w:rPr>
        <w:t>Ba</w:t>
      </w:r>
      <w:r w:rsidR="00751D94">
        <w:rPr>
          <w:sz w:val="22"/>
          <w:szCs w:val="22"/>
        </w:rPr>
        <w:t>şhekim: Hastanelerin Başhekimlerini</w:t>
      </w:r>
      <w:r>
        <w:rPr>
          <w:sz w:val="22"/>
          <w:szCs w:val="22"/>
        </w:rPr>
        <w:t>,</w:t>
      </w:r>
    </w:p>
    <w:p w:rsidR="004E32A1" w:rsidRDefault="004E32A1" w:rsidP="004E32A1">
      <w:pPr>
        <w:numPr>
          <w:ilvl w:val="0"/>
          <w:numId w:val="4"/>
        </w:numPr>
        <w:spacing w:line="240" w:lineRule="atLeast"/>
        <w:ind w:left="851" w:hanging="284"/>
        <w:jc w:val="both"/>
        <w:rPr>
          <w:sz w:val="22"/>
          <w:szCs w:val="22"/>
        </w:rPr>
      </w:pPr>
      <w:r>
        <w:rPr>
          <w:sz w:val="22"/>
          <w:szCs w:val="22"/>
        </w:rPr>
        <w:t>Başhekim Yardımcısı: Hastanelerin Başhekim Yardımcılarını,</w:t>
      </w:r>
    </w:p>
    <w:p w:rsidR="004E32A1" w:rsidRDefault="004E32A1" w:rsidP="004E32A1">
      <w:pPr>
        <w:numPr>
          <w:ilvl w:val="0"/>
          <w:numId w:val="4"/>
        </w:numPr>
        <w:spacing w:line="240" w:lineRule="atLeast"/>
        <w:ind w:left="851" w:hanging="284"/>
        <w:jc w:val="both"/>
        <w:rPr>
          <w:sz w:val="22"/>
          <w:szCs w:val="22"/>
        </w:rPr>
      </w:pPr>
      <w:r>
        <w:rPr>
          <w:sz w:val="22"/>
          <w:szCs w:val="22"/>
        </w:rPr>
        <w:t>Başh</w:t>
      </w:r>
      <w:r w:rsidR="00751D94">
        <w:rPr>
          <w:sz w:val="22"/>
          <w:szCs w:val="22"/>
        </w:rPr>
        <w:t>emşire: Hastanelerin Başhemşireler</w:t>
      </w:r>
      <w:r>
        <w:rPr>
          <w:sz w:val="22"/>
          <w:szCs w:val="22"/>
        </w:rPr>
        <w:t>ini,</w:t>
      </w:r>
    </w:p>
    <w:p w:rsidR="004E32A1" w:rsidRPr="00AB6234" w:rsidRDefault="004E32A1" w:rsidP="004E32A1">
      <w:pPr>
        <w:numPr>
          <w:ilvl w:val="0"/>
          <w:numId w:val="4"/>
        </w:numPr>
        <w:spacing w:line="240" w:lineRule="atLeast"/>
        <w:ind w:left="851" w:hanging="284"/>
        <w:jc w:val="both"/>
        <w:rPr>
          <w:sz w:val="22"/>
          <w:szCs w:val="22"/>
        </w:rPr>
      </w:pPr>
      <w:r w:rsidRPr="00AB6234">
        <w:rPr>
          <w:sz w:val="22"/>
          <w:szCs w:val="22"/>
        </w:rPr>
        <w:t xml:space="preserve">Danışma Kurulu: </w:t>
      </w:r>
      <w:r>
        <w:rPr>
          <w:sz w:val="22"/>
          <w:szCs w:val="22"/>
        </w:rPr>
        <w:t xml:space="preserve">Hastanelerin </w:t>
      </w:r>
      <w:r w:rsidRPr="00AB6234">
        <w:rPr>
          <w:sz w:val="22"/>
          <w:szCs w:val="22"/>
        </w:rPr>
        <w:t>Danışma Kurul</w:t>
      </w:r>
      <w:r w:rsidR="00751D94">
        <w:rPr>
          <w:sz w:val="22"/>
          <w:szCs w:val="22"/>
        </w:rPr>
        <w:t>larını</w:t>
      </w:r>
      <w:r w:rsidRPr="00AB6234">
        <w:rPr>
          <w:sz w:val="22"/>
          <w:szCs w:val="22"/>
        </w:rPr>
        <w:t>,</w:t>
      </w:r>
    </w:p>
    <w:p w:rsidR="004E32A1" w:rsidRDefault="004E32A1" w:rsidP="004E32A1">
      <w:pPr>
        <w:numPr>
          <w:ilvl w:val="0"/>
          <w:numId w:val="4"/>
        </w:numPr>
        <w:spacing w:line="240" w:lineRule="atLeast"/>
        <w:ind w:left="851" w:hanging="284"/>
        <w:jc w:val="both"/>
        <w:rPr>
          <w:sz w:val="22"/>
          <w:szCs w:val="22"/>
        </w:rPr>
      </w:pPr>
      <w:r w:rsidRPr="00AB6234">
        <w:rPr>
          <w:sz w:val="22"/>
          <w:szCs w:val="22"/>
        </w:rPr>
        <w:t xml:space="preserve">Dekan: </w:t>
      </w:r>
      <w:r>
        <w:rPr>
          <w:sz w:val="22"/>
          <w:szCs w:val="22"/>
        </w:rPr>
        <w:t xml:space="preserve">Kırıkkale Üniversitesi </w:t>
      </w:r>
      <w:r w:rsidRPr="00AB6234">
        <w:rPr>
          <w:sz w:val="22"/>
          <w:szCs w:val="22"/>
        </w:rPr>
        <w:t>Tıp Fakültesi Dekanını,</w:t>
      </w:r>
    </w:p>
    <w:p w:rsidR="004E32A1" w:rsidRDefault="004E32A1" w:rsidP="004E32A1">
      <w:pPr>
        <w:numPr>
          <w:ilvl w:val="0"/>
          <w:numId w:val="4"/>
        </w:numPr>
        <w:spacing w:line="240" w:lineRule="atLeast"/>
        <w:ind w:left="851" w:hanging="284"/>
        <w:jc w:val="both"/>
        <w:rPr>
          <w:sz w:val="22"/>
          <w:szCs w:val="22"/>
        </w:rPr>
      </w:pPr>
      <w:r>
        <w:rPr>
          <w:sz w:val="22"/>
          <w:szCs w:val="22"/>
        </w:rPr>
        <w:t xml:space="preserve">Hastane: Kırıkkale Üniversitesi Sağlık </w:t>
      </w:r>
      <w:r w:rsidR="00CC52E8">
        <w:rPr>
          <w:sz w:val="22"/>
          <w:szCs w:val="22"/>
        </w:rPr>
        <w:t>Uygulama ve Araştırma</w:t>
      </w:r>
      <w:r>
        <w:rPr>
          <w:sz w:val="22"/>
          <w:szCs w:val="22"/>
        </w:rPr>
        <w:t xml:space="preserve"> Merkezine bağlı olarak faaliyet gösteren hastaneleri,</w:t>
      </w:r>
    </w:p>
    <w:p w:rsidR="004E32A1" w:rsidRPr="00AB6234" w:rsidRDefault="004E32A1" w:rsidP="004E32A1">
      <w:pPr>
        <w:numPr>
          <w:ilvl w:val="0"/>
          <w:numId w:val="4"/>
        </w:numPr>
        <w:spacing w:line="240" w:lineRule="atLeast"/>
        <w:ind w:left="851" w:hanging="284"/>
        <w:jc w:val="both"/>
        <w:rPr>
          <w:sz w:val="22"/>
          <w:szCs w:val="22"/>
        </w:rPr>
      </w:pPr>
      <w:r>
        <w:rPr>
          <w:sz w:val="22"/>
          <w:szCs w:val="22"/>
        </w:rPr>
        <w:t>Hastaneler Başmüdürü: Hastanelerin Başmüdürünü,</w:t>
      </w:r>
    </w:p>
    <w:p w:rsidR="004E32A1" w:rsidRDefault="004E32A1" w:rsidP="004E32A1">
      <w:pPr>
        <w:numPr>
          <w:ilvl w:val="0"/>
          <w:numId w:val="4"/>
        </w:numPr>
        <w:spacing w:line="240" w:lineRule="atLeast"/>
        <w:ind w:left="851" w:hanging="284"/>
        <w:jc w:val="both"/>
        <w:rPr>
          <w:sz w:val="22"/>
          <w:szCs w:val="22"/>
        </w:rPr>
      </w:pPr>
      <w:r>
        <w:rPr>
          <w:sz w:val="22"/>
          <w:szCs w:val="22"/>
        </w:rPr>
        <w:t>Hastane Müdürü: Hastane işletmeciliğinden sorumlu Hastane Müdürlerini,</w:t>
      </w:r>
    </w:p>
    <w:p w:rsidR="004E32A1" w:rsidRDefault="004E32A1" w:rsidP="004E32A1">
      <w:pPr>
        <w:numPr>
          <w:ilvl w:val="0"/>
          <w:numId w:val="4"/>
        </w:numPr>
        <w:spacing w:line="240" w:lineRule="atLeast"/>
        <w:ind w:left="851" w:hanging="284"/>
        <w:jc w:val="both"/>
        <w:rPr>
          <w:sz w:val="22"/>
          <w:szCs w:val="22"/>
        </w:rPr>
      </w:pPr>
      <w:r>
        <w:rPr>
          <w:sz w:val="22"/>
          <w:szCs w:val="22"/>
        </w:rPr>
        <w:t>Hastane Müdür Yardımcısı: Hastane işletmeciliğinden sorumlu Hastane Müdür Yardımcılarını,</w:t>
      </w:r>
    </w:p>
    <w:p w:rsidR="004E32A1" w:rsidRPr="00AB6234" w:rsidRDefault="004E32A1" w:rsidP="004E32A1">
      <w:pPr>
        <w:numPr>
          <w:ilvl w:val="0"/>
          <w:numId w:val="4"/>
        </w:numPr>
        <w:spacing w:line="240" w:lineRule="atLeast"/>
        <w:ind w:left="851" w:hanging="284"/>
        <w:jc w:val="both"/>
        <w:rPr>
          <w:sz w:val="22"/>
          <w:szCs w:val="22"/>
        </w:rPr>
      </w:pPr>
      <w:r w:rsidRPr="00AB6234">
        <w:rPr>
          <w:sz w:val="22"/>
          <w:szCs w:val="22"/>
        </w:rPr>
        <w:t xml:space="preserve">Merkez: Kırıkkale Üniversitesi Sağlık </w:t>
      </w:r>
      <w:r w:rsidR="00CC52E8">
        <w:rPr>
          <w:sz w:val="22"/>
          <w:szCs w:val="22"/>
        </w:rPr>
        <w:t>Uygulama ve Araştırma</w:t>
      </w:r>
      <w:r w:rsidRPr="00AB6234">
        <w:rPr>
          <w:sz w:val="22"/>
          <w:szCs w:val="22"/>
        </w:rPr>
        <w:t xml:space="preserve"> Merkezini,</w:t>
      </w:r>
    </w:p>
    <w:p w:rsidR="004E32A1" w:rsidRDefault="004E32A1" w:rsidP="004E32A1">
      <w:pPr>
        <w:numPr>
          <w:ilvl w:val="0"/>
          <w:numId w:val="4"/>
        </w:numPr>
        <w:spacing w:line="240" w:lineRule="atLeast"/>
        <w:ind w:left="851" w:hanging="284"/>
        <w:jc w:val="both"/>
        <w:rPr>
          <w:sz w:val="22"/>
          <w:szCs w:val="22"/>
        </w:rPr>
      </w:pPr>
      <w:r w:rsidRPr="00AB6234">
        <w:rPr>
          <w:sz w:val="22"/>
          <w:szCs w:val="22"/>
        </w:rPr>
        <w:t>M</w:t>
      </w:r>
      <w:r>
        <w:rPr>
          <w:sz w:val="22"/>
          <w:szCs w:val="22"/>
        </w:rPr>
        <w:t xml:space="preserve">erkez Müdürü: Kırıkkale Üniversitesi Sağlık </w:t>
      </w:r>
      <w:r w:rsidR="00CC52E8">
        <w:rPr>
          <w:sz w:val="22"/>
          <w:szCs w:val="22"/>
        </w:rPr>
        <w:t>Uygulama ve Araştırma</w:t>
      </w:r>
      <w:r>
        <w:rPr>
          <w:sz w:val="22"/>
          <w:szCs w:val="22"/>
        </w:rPr>
        <w:t xml:space="preserve"> Merkezi</w:t>
      </w:r>
      <w:r w:rsidRPr="00AB6234">
        <w:rPr>
          <w:sz w:val="22"/>
          <w:szCs w:val="22"/>
        </w:rPr>
        <w:t xml:space="preserve"> Müdürünü,</w:t>
      </w:r>
    </w:p>
    <w:p w:rsidR="004E32A1" w:rsidRPr="00AB6234" w:rsidRDefault="004E32A1" w:rsidP="004E32A1">
      <w:pPr>
        <w:numPr>
          <w:ilvl w:val="0"/>
          <w:numId w:val="4"/>
        </w:numPr>
        <w:spacing w:line="240" w:lineRule="atLeast"/>
        <w:ind w:left="851" w:hanging="284"/>
        <w:jc w:val="both"/>
        <w:rPr>
          <w:sz w:val="22"/>
          <w:szCs w:val="22"/>
        </w:rPr>
      </w:pPr>
      <w:r>
        <w:rPr>
          <w:sz w:val="22"/>
          <w:szCs w:val="22"/>
        </w:rPr>
        <w:t xml:space="preserve">Merkez Müdür Yardımcısı: Kırıkkale Üniversitesi Sağlık </w:t>
      </w:r>
      <w:r w:rsidR="00CC52E8">
        <w:rPr>
          <w:sz w:val="22"/>
          <w:szCs w:val="22"/>
        </w:rPr>
        <w:t>Uygulama ve Araştırma</w:t>
      </w:r>
      <w:r>
        <w:rPr>
          <w:sz w:val="22"/>
          <w:szCs w:val="22"/>
        </w:rPr>
        <w:t xml:space="preserve"> Merkezi Müdür Yardımcılarını,</w:t>
      </w:r>
    </w:p>
    <w:p w:rsidR="004E32A1" w:rsidRPr="00AB6234" w:rsidRDefault="004E32A1" w:rsidP="004E32A1">
      <w:pPr>
        <w:numPr>
          <w:ilvl w:val="0"/>
          <w:numId w:val="4"/>
        </w:numPr>
        <w:spacing w:line="240" w:lineRule="atLeast"/>
        <w:ind w:left="851" w:hanging="284"/>
        <w:jc w:val="both"/>
        <w:rPr>
          <w:sz w:val="22"/>
          <w:szCs w:val="22"/>
        </w:rPr>
      </w:pPr>
      <w:r w:rsidRPr="00AB6234">
        <w:rPr>
          <w:sz w:val="22"/>
          <w:szCs w:val="22"/>
        </w:rPr>
        <w:t>Rektör: Kırıkkale Üniversitesi Rektörünü,</w:t>
      </w:r>
    </w:p>
    <w:p w:rsidR="004E32A1" w:rsidRPr="00AB6234" w:rsidRDefault="004E32A1" w:rsidP="004E32A1">
      <w:pPr>
        <w:numPr>
          <w:ilvl w:val="0"/>
          <w:numId w:val="4"/>
        </w:numPr>
        <w:spacing w:line="240" w:lineRule="atLeast"/>
        <w:ind w:left="851" w:hanging="284"/>
        <w:jc w:val="both"/>
        <w:rPr>
          <w:sz w:val="22"/>
          <w:szCs w:val="22"/>
        </w:rPr>
      </w:pPr>
      <w:r w:rsidRPr="00AB6234">
        <w:rPr>
          <w:sz w:val="22"/>
          <w:szCs w:val="22"/>
        </w:rPr>
        <w:t>Senato: Kırıkkale Üniversitesi Senatosunu,</w:t>
      </w:r>
    </w:p>
    <w:p w:rsidR="004E32A1" w:rsidRDefault="004E32A1" w:rsidP="004E32A1">
      <w:pPr>
        <w:numPr>
          <w:ilvl w:val="0"/>
          <w:numId w:val="4"/>
        </w:numPr>
        <w:spacing w:line="240" w:lineRule="atLeast"/>
        <w:ind w:left="851" w:hanging="284"/>
        <w:jc w:val="both"/>
        <w:rPr>
          <w:sz w:val="22"/>
          <w:szCs w:val="22"/>
        </w:rPr>
      </w:pPr>
      <w:r w:rsidRPr="00AB6234">
        <w:rPr>
          <w:sz w:val="22"/>
          <w:szCs w:val="22"/>
        </w:rPr>
        <w:t>Tıp Fakültesi: Kırıkkale Üniversitesi Tıp Fakültesini,</w:t>
      </w:r>
    </w:p>
    <w:p w:rsidR="004E32A1" w:rsidRPr="0069543D" w:rsidRDefault="004E32A1" w:rsidP="004E32A1">
      <w:pPr>
        <w:numPr>
          <w:ilvl w:val="0"/>
          <w:numId w:val="4"/>
        </w:numPr>
        <w:spacing w:line="240" w:lineRule="atLeast"/>
        <w:ind w:left="851" w:hanging="284"/>
        <w:jc w:val="both"/>
        <w:rPr>
          <w:sz w:val="22"/>
          <w:szCs w:val="22"/>
        </w:rPr>
      </w:pPr>
      <w:r w:rsidRPr="0069543D">
        <w:rPr>
          <w:sz w:val="22"/>
          <w:szCs w:val="22"/>
        </w:rPr>
        <w:t>Üniversite: Kırıkkale Üniversitesini,</w:t>
      </w:r>
    </w:p>
    <w:p w:rsidR="004E32A1" w:rsidRDefault="004E32A1" w:rsidP="004E32A1">
      <w:pPr>
        <w:numPr>
          <w:ilvl w:val="0"/>
          <w:numId w:val="4"/>
        </w:numPr>
        <w:spacing w:line="240" w:lineRule="atLeast"/>
        <w:ind w:left="851" w:hanging="284"/>
        <w:jc w:val="both"/>
        <w:rPr>
          <w:sz w:val="22"/>
          <w:szCs w:val="22"/>
        </w:rPr>
      </w:pPr>
      <w:r>
        <w:rPr>
          <w:sz w:val="22"/>
          <w:szCs w:val="22"/>
        </w:rPr>
        <w:t>Yönetim Kurulu: Hastanelerin</w:t>
      </w:r>
      <w:r w:rsidRPr="00AB6234">
        <w:rPr>
          <w:sz w:val="22"/>
          <w:szCs w:val="22"/>
        </w:rPr>
        <w:t xml:space="preserve"> Yönetim Kurulunu,</w:t>
      </w:r>
    </w:p>
    <w:p w:rsidR="005E47A7" w:rsidRDefault="005E47A7" w:rsidP="004E32A1">
      <w:pPr>
        <w:numPr>
          <w:ilvl w:val="0"/>
          <w:numId w:val="4"/>
        </w:numPr>
        <w:spacing w:line="240" w:lineRule="atLeast"/>
        <w:ind w:left="851" w:hanging="284"/>
        <w:jc w:val="both"/>
        <w:rPr>
          <w:sz w:val="22"/>
          <w:szCs w:val="22"/>
        </w:rPr>
      </w:pPr>
      <w:r>
        <w:rPr>
          <w:sz w:val="22"/>
          <w:szCs w:val="22"/>
        </w:rPr>
        <w:t>Yönetmelik: Kırıkkale Üniversitesi Sağlık Uygulama ve Araştırma Merkezi Yönetmeliğini,</w:t>
      </w:r>
    </w:p>
    <w:p w:rsidR="004E32A1" w:rsidRPr="00AB6234" w:rsidRDefault="004E32A1" w:rsidP="004E32A1">
      <w:pPr>
        <w:spacing w:line="240" w:lineRule="atLeast"/>
        <w:jc w:val="both"/>
        <w:rPr>
          <w:sz w:val="22"/>
          <w:szCs w:val="22"/>
        </w:rPr>
      </w:pPr>
      <w:proofErr w:type="gramStart"/>
      <w:r w:rsidRPr="00AB6234">
        <w:rPr>
          <w:sz w:val="22"/>
          <w:szCs w:val="22"/>
        </w:rPr>
        <w:t>ifade</w:t>
      </w:r>
      <w:proofErr w:type="gramEnd"/>
      <w:r w:rsidRPr="00AB6234">
        <w:rPr>
          <w:sz w:val="22"/>
          <w:szCs w:val="22"/>
        </w:rPr>
        <w:t xml:space="preserve"> eder.</w:t>
      </w:r>
    </w:p>
    <w:p w:rsidR="008047DB" w:rsidRPr="00897203" w:rsidRDefault="008047DB" w:rsidP="00BC7B96">
      <w:pPr>
        <w:pStyle w:val="2-OrtaBaslk"/>
        <w:spacing w:line="240" w:lineRule="atLeast"/>
        <w:rPr>
          <w:sz w:val="22"/>
          <w:szCs w:val="22"/>
        </w:rPr>
      </w:pPr>
    </w:p>
    <w:p w:rsidR="00423FE9" w:rsidRPr="00897203" w:rsidRDefault="00423FE9" w:rsidP="00BC7B96">
      <w:pPr>
        <w:pStyle w:val="2-ortabaslk0"/>
        <w:spacing w:line="240" w:lineRule="atLeast"/>
        <w:jc w:val="left"/>
        <w:rPr>
          <w:sz w:val="24"/>
          <w:szCs w:val="22"/>
        </w:rPr>
      </w:pPr>
    </w:p>
    <w:p w:rsidR="00F44509" w:rsidRPr="00897203" w:rsidRDefault="000525CE" w:rsidP="000A2FA8">
      <w:pPr>
        <w:spacing w:line="240" w:lineRule="atLeast"/>
        <w:jc w:val="center"/>
        <w:rPr>
          <w:sz w:val="22"/>
          <w:szCs w:val="22"/>
        </w:rPr>
      </w:pPr>
      <w:r>
        <w:rPr>
          <w:b/>
          <w:bCs/>
          <w:sz w:val="22"/>
          <w:szCs w:val="22"/>
        </w:rPr>
        <w:t>İKİNCİ</w:t>
      </w:r>
      <w:r w:rsidR="00F44509" w:rsidRPr="00897203">
        <w:rPr>
          <w:b/>
          <w:bCs/>
          <w:sz w:val="22"/>
          <w:szCs w:val="22"/>
        </w:rPr>
        <w:t xml:space="preserve"> BÖLÜM</w:t>
      </w:r>
    </w:p>
    <w:p w:rsidR="00F44509" w:rsidRDefault="000525CE" w:rsidP="000A2FA8">
      <w:pPr>
        <w:spacing w:line="240" w:lineRule="atLeast"/>
        <w:jc w:val="center"/>
        <w:rPr>
          <w:b/>
          <w:bCs/>
          <w:sz w:val="22"/>
          <w:szCs w:val="22"/>
        </w:rPr>
      </w:pPr>
      <w:r>
        <w:rPr>
          <w:b/>
          <w:bCs/>
          <w:sz w:val="22"/>
          <w:szCs w:val="22"/>
        </w:rPr>
        <w:t xml:space="preserve">Hastane </w:t>
      </w:r>
      <w:r w:rsidR="00F44509" w:rsidRPr="00897203">
        <w:rPr>
          <w:b/>
          <w:bCs/>
          <w:sz w:val="22"/>
          <w:szCs w:val="22"/>
        </w:rPr>
        <w:t>Yönetim Organları ve Görevleri</w:t>
      </w:r>
    </w:p>
    <w:p w:rsidR="0069543D" w:rsidRPr="00897203" w:rsidRDefault="0069543D" w:rsidP="00897203">
      <w:pPr>
        <w:spacing w:line="240" w:lineRule="atLeast"/>
        <w:ind w:firstLine="567"/>
        <w:jc w:val="center"/>
        <w:rPr>
          <w:sz w:val="22"/>
          <w:szCs w:val="22"/>
        </w:rPr>
      </w:pPr>
    </w:p>
    <w:p w:rsidR="00F44509" w:rsidRPr="00FF79DD" w:rsidRDefault="000525CE" w:rsidP="00897203">
      <w:pPr>
        <w:spacing w:line="240" w:lineRule="atLeast"/>
        <w:ind w:firstLine="567"/>
        <w:jc w:val="both"/>
        <w:rPr>
          <w:sz w:val="22"/>
          <w:szCs w:val="22"/>
        </w:rPr>
      </w:pPr>
      <w:r>
        <w:rPr>
          <w:b/>
          <w:bCs/>
          <w:sz w:val="22"/>
          <w:szCs w:val="22"/>
        </w:rPr>
        <w:t>Hastane</w:t>
      </w:r>
      <w:r w:rsidR="006B2EC4">
        <w:rPr>
          <w:b/>
          <w:bCs/>
          <w:sz w:val="22"/>
          <w:szCs w:val="22"/>
        </w:rPr>
        <w:t xml:space="preserve"> </w:t>
      </w:r>
      <w:r w:rsidR="009C509F" w:rsidRPr="00FF79DD">
        <w:rPr>
          <w:b/>
          <w:bCs/>
          <w:sz w:val="22"/>
          <w:szCs w:val="22"/>
        </w:rPr>
        <w:t xml:space="preserve">yönetim </w:t>
      </w:r>
      <w:r w:rsidR="00F44509" w:rsidRPr="00FF79DD">
        <w:rPr>
          <w:b/>
          <w:bCs/>
          <w:sz w:val="22"/>
          <w:szCs w:val="22"/>
        </w:rPr>
        <w:t>organları</w:t>
      </w:r>
    </w:p>
    <w:p w:rsidR="00F44509" w:rsidRPr="00FF79DD" w:rsidRDefault="00F44509" w:rsidP="00897203">
      <w:pPr>
        <w:spacing w:line="240" w:lineRule="atLeast"/>
        <w:ind w:firstLine="567"/>
        <w:jc w:val="both"/>
        <w:rPr>
          <w:sz w:val="22"/>
          <w:szCs w:val="22"/>
        </w:rPr>
      </w:pPr>
      <w:r w:rsidRPr="00FF79DD">
        <w:rPr>
          <w:b/>
          <w:bCs/>
          <w:sz w:val="22"/>
          <w:szCs w:val="22"/>
        </w:rPr>
        <w:t xml:space="preserve">MADDE </w:t>
      </w:r>
      <w:r w:rsidR="00406755">
        <w:rPr>
          <w:b/>
          <w:bCs/>
          <w:sz w:val="22"/>
          <w:szCs w:val="22"/>
        </w:rPr>
        <w:t>5</w:t>
      </w:r>
      <w:r w:rsidRPr="00FF79DD">
        <w:rPr>
          <w:b/>
          <w:bCs/>
          <w:sz w:val="22"/>
          <w:szCs w:val="22"/>
        </w:rPr>
        <w:t xml:space="preserve"> –</w:t>
      </w:r>
      <w:r w:rsidRPr="00FF79DD">
        <w:rPr>
          <w:sz w:val="22"/>
          <w:szCs w:val="22"/>
        </w:rPr>
        <w:t xml:space="preserve"> (1) </w:t>
      </w:r>
      <w:r w:rsidR="000525CE">
        <w:rPr>
          <w:sz w:val="22"/>
          <w:szCs w:val="22"/>
        </w:rPr>
        <w:t xml:space="preserve">Hastanelerin </w:t>
      </w:r>
      <w:r w:rsidRPr="00FF79DD">
        <w:rPr>
          <w:sz w:val="22"/>
          <w:szCs w:val="22"/>
        </w:rPr>
        <w:t>organları şunlardır:</w:t>
      </w:r>
    </w:p>
    <w:p w:rsidR="0069543D" w:rsidRDefault="000525CE" w:rsidP="0069543D">
      <w:pPr>
        <w:numPr>
          <w:ilvl w:val="0"/>
          <w:numId w:val="6"/>
        </w:numPr>
        <w:spacing w:line="240" w:lineRule="atLeast"/>
        <w:ind w:left="851" w:hanging="284"/>
        <w:jc w:val="both"/>
        <w:rPr>
          <w:sz w:val="22"/>
          <w:szCs w:val="22"/>
        </w:rPr>
      </w:pPr>
      <w:r>
        <w:rPr>
          <w:sz w:val="22"/>
          <w:szCs w:val="22"/>
        </w:rPr>
        <w:t>Hastane Başhekimi</w:t>
      </w:r>
      <w:r w:rsidR="009C509F" w:rsidRPr="00FF79DD">
        <w:rPr>
          <w:sz w:val="22"/>
          <w:szCs w:val="22"/>
        </w:rPr>
        <w:t>,</w:t>
      </w:r>
    </w:p>
    <w:p w:rsidR="000525CE" w:rsidRPr="00FF79DD" w:rsidRDefault="000525CE" w:rsidP="0069543D">
      <w:pPr>
        <w:numPr>
          <w:ilvl w:val="0"/>
          <w:numId w:val="6"/>
        </w:numPr>
        <w:spacing w:line="240" w:lineRule="atLeast"/>
        <w:ind w:left="851" w:hanging="284"/>
        <w:jc w:val="both"/>
        <w:rPr>
          <w:sz w:val="22"/>
          <w:szCs w:val="22"/>
        </w:rPr>
      </w:pPr>
      <w:r>
        <w:rPr>
          <w:sz w:val="22"/>
          <w:szCs w:val="22"/>
        </w:rPr>
        <w:lastRenderedPageBreak/>
        <w:t>Hastane Başhekim Yardımcıları,</w:t>
      </w:r>
    </w:p>
    <w:p w:rsidR="0069543D" w:rsidRPr="00FF79DD" w:rsidRDefault="009C509F" w:rsidP="0069543D">
      <w:pPr>
        <w:numPr>
          <w:ilvl w:val="0"/>
          <w:numId w:val="6"/>
        </w:numPr>
        <w:spacing w:line="240" w:lineRule="atLeast"/>
        <w:ind w:left="851" w:hanging="284"/>
        <w:jc w:val="both"/>
        <w:rPr>
          <w:sz w:val="22"/>
          <w:szCs w:val="22"/>
        </w:rPr>
      </w:pPr>
      <w:r w:rsidRPr="00FF79DD">
        <w:rPr>
          <w:sz w:val="22"/>
          <w:szCs w:val="22"/>
        </w:rPr>
        <w:t>Yönetim Kurulu,</w:t>
      </w:r>
    </w:p>
    <w:p w:rsidR="0069543D" w:rsidRDefault="009C25F4" w:rsidP="0069543D">
      <w:pPr>
        <w:numPr>
          <w:ilvl w:val="0"/>
          <w:numId w:val="6"/>
        </w:numPr>
        <w:spacing w:line="240" w:lineRule="atLeast"/>
        <w:ind w:left="851" w:hanging="284"/>
        <w:jc w:val="both"/>
        <w:rPr>
          <w:sz w:val="22"/>
          <w:szCs w:val="22"/>
        </w:rPr>
      </w:pPr>
      <w:r>
        <w:rPr>
          <w:sz w:val="22"/>
          <w:szCs w:val="22"/>
        </w:rPr>
        <w:t>Danışma Kurulu,</w:t>
      </w:r>
    </w:p>
    <w:p w:rsidR="000525CE" w:rsidRDefault="000525CE" w:rsidP="0069543D">
      <w:pPr>
        <w:numPr>
          <w:ilvl w:val="0"/>
          <w:numId w:val="6"/>
        </w:numPr>
        <w:spacing w:line="240" w:lineRule="atLeast"/>
        <w:ind w:left="851" w:hanging="284"/>
        <w:jc w:val="both"/>
        <w:rPr>
          <w:sz w:val="22"/>
          <w:szCs w:val="22"/>
        </w:rPr>
      </w:pPr>
      <w:r>
        <w:rPr>
          <w:sz w:val="22"/>
          <w:szCs w:val="22"/>
        </w:rPr>
        <w:t>Hastaneler Başmüdürlüğü</w:t>
      </w:r>
      <w:r w:rsidR="009C25F4">
        <w:rPr>
          <w:sz w:val="22"/>
          <w:szCs w:val="22"/>
        </w:rPr>
        <w:t>,</w:t>
      </w:r>
    </w:p>
    <w:p w:rsidR="000525CE" w:rsidRDefault="000525CE" w:rsidP="0069543D">
      <w:pPr>
        <w:numPr>
          <w:ilvl w:val="0"/>
          <w:numId w:val="6"/>
        </w:numPr>
        <w:spacing w:line="240" w:lineRule="atLeast"/>
        <w:ind w:left="851" w:hanging="284"/>
        <w:jc w:val="both"/>
        <w:rPr>
          <w:sz w:val="22"/>
          <w:szCs w:val="22"/>
        </w:rPr>
      </w:pPr>
      <w:r>
        <w:rPr>
          <w:sz w:val="22"/>
          <w:szCs w:val="22"/>
        </w:rPr>
        <w:t>Hastane Müdürlüğü</w:t>
      </w:r>
      <w:r w:rsidR="009C25F4">
        <w:rPr>
          <w:sz w:val="22"/>
          <w:szCs w:val="22"/>
        </w:rPr>
        <w:t>,</w:t>
      </w:r>
    </w:p>
    <w:p w:rsidR="000525CE" w:rsidRDefault="000525CE" w:rsidP="0069543D">
      <w:pPr>
        <w:numPr>
          <w:ilvl w:val="0"/>
          <w:numId w:val="6"/>
        </w:numPr>
        <w:spacing w:line="240" w:lineRule="atLeast"/>
        <w:ind w:left="851" w:hanging="284"/>
        <w:jc w:val="both"/>
        <w:rPr>
          <w:sz w:val="22"/>
          <w:szCs w:val="22"/>
        </w:rPr>
      </w:pPr>
      <w:r>
        <w:rPr>
          <w:sz w:val="22"/>
          <w:szCs w:val="22"/>
        </w:rPr>
        <w:t>Hastane Müdür Yardımcılığı</w:t>
      </w:r>
      <w:r w:rsidR="009C25F4">
        <w:rPr>
          <w:sz w:val="22"/>
          <w:szCs w:val="22"/>
        </w:rPr>
        <w:t>,</w:t>
      </w:r>
    </w:p>
    <w:p w:rsidR="009C25F4" w:rsidRPr="00FF79DD" w:rsidRDefault="009C25F4" w:rsidP="0069543D">
      <w:pPr>
        <w:numPr>
          <w:ilvl w:val="0"/>
          <w:numId w:val="6"/>
        </w:numPr>
        <w:spacing w:line="240" w:lineRule="atLeast"/>
        <w:ind w:left="851" w:hanging="284"/>
        <w:jc w:val="both"/>
        <w:rPr>
          <w:sz w:val="22"/>
          <w:szCs w:val="22"/>
        </w:rPr>
      </w:pPr>
      <w:r>
        <w:rPr>
          <w:sz w:val="22"/>
          <w:szCs w:val="22"/>
        </w:rPr>
        <w:t>Başhemşirelik.</w:t>
      </w:r>
    </w:p>
    <w:p w:rsidR="00F44509" w:rsidRPr="00FF79DD" w:rsidRDefault="000525CE" w:rsidP="00897203">
      <w:pPr>
        <w:spacing w:line="240" w:lineRule="atLeast"/>
        <w:ind w:firstLine="567"/>
        <w:jc w:val="both"/>
        <w:rPr>
          <w:sz w:val="22"/>
          <w:szCs w:val="22"/>
        </w:rPr>
      </w:pPr>
      <w:r>
        <w:rPr>
          <w:b/>
          <w:bCs/>
          <w:sz w:val="22"/>
          <w:szCs w:val="22"/>
        </w:rPr>
        <w:t>Başhekim</w:t>
      </w:r>
    </w:p>
    <w:p w:rsidR="00965FF2" w:rsidRPr="00FF79DD" w:rsidRDefault="00F44509" w:rsidP="00556CA0">
      <w:pPr>
        <w:pStyle w:val="3-normalyaz0"/>
        <w:spacing w:line="240" w:lineRule="atLeast"/>
        <w:ind w:firstLine="567"/>
        <w:rPr>
          <w:sz w:val="22"/>
          <w:szCs w:val="22"/>
        </w:rPr>
      </w:pPr>
      <w:r w:rsidRPr="00FF79DD">
        <w:rPr>
          <w:b/>
          <w:bCs/>
          <w:sz w:val="22"/>
          <w:szCs w:val="22"/>
        </w:rPr>
        <w:t xml:space="preserve">MADDE </w:t>
      </w:r>
      <w:r w:rsidR="00406755">
        <w:rPr>
          <w:b/>
          <w:bCs/>
          <w:sz w:val="22"/>
          <w:szCs w:val="22"/>
        </w:rPr>
        <w:t>6</w:t>
      </w:r>
      <w:r w:rsidRPr="00FF79DD">
        <w:rPr>
          <w:b/>
          <w:bCs/>
          <w:sz w:val="22"/>
          <w:szCs w:val="22"/>
        </w:rPr>
        <w:t xml:space="preserve"> –</w:t>
      </w:r>
      <w:r w:rsidR="00751D94">
        <w:rPr>
          <w:sz w:val="22"/>
          <w:szCs w:val="22"/>
        </w:rPr>
        <w:t> (1)</w:t>
      </w:r>
      <w:r w:rsidR="000525CE">
        <w:rPr>
          <w:sz w:val="22"/>
          <w:szCs w:val="22"/>
        </w:rPr>
        <w:t xml:space="preserve"> </w:t>
      </w:r>
      <w:r w:rsidR="005E47A7">
        <w:rPr>
          <w:sz w:val="22"/>
          <w:szCs w:val="22"/>
        </w:rPr>
        <w:t xml:space="preserve">Kırıkkale Üniversitesi Sağlık Araştırma ve Uygulama Merkezi Müdürü, Başhekim olarak görev yapar. Başhekim, Yönetmelikte belirtilen usule göre </w:t>
      </w:r>
      <w:r w:rsidR="005E47A7" w:rsidRPr="00FF79DD">
        <w:rPr>
          <w:sz w:val="22"/>
          <w:szCs w:val="22"/>
        </w:rPr>
        <w:t xml:space="preserve">Tıp Fakültesinde tam zamanlı olarak görev yapan </w:t>
      </w:r>
      <w:r w:rsidR="005E47A7">
        <w:rPr>
          <w:sz w:val="22"/>
          <w:szCs w:val="22"/>
        </w:rPr>
        <w:t>p</w:t>
      </w:r>
      <w:r w:rsidR="005E47A7" w:rsidRPr="00FF79DD">
        <w:rPr>
          <w:sz w:val="22"/>
          <w:szCs w:val="22"/>
        </w:rPr>
        <w:t xml:space="preserve">rofesör </w:t>
      </w:r>
      <w:r w:rsidR="005E47A7">
        <w:rPr>
          <w:sz w:val="22"/>
          <w:szCs w:val="22"/>
        </w:rPr>
        <w:t xml:space="preserve">veya doçent ünvanlı </w:t>
      </w:r>
      <w:r w:rsidR="005E47A7" w:rsidRPr="00FF79DD">
        <w:rPr>
          <w:sz w:val="22"/>
          <w:szCs w:val="22"/>
        </w:rPr>
        <w:t>öğretim üyeleri arasından üç yıl süre</w:t>
      </w:r>
      <w:r w:rsidR="005E47A7">
        <w:rPr>
          <w:sz w:val="22"/>
          <w:szCs w:val="22"/>
        </w:rPr>
        <w:t>yle</w:t>
      </w:r>
      <w:r w:rsidR="005E47A7" w:rsidRPr="00FF79DD">
        <w:rPr>
          <w:sz w:val="22"/>
          <w:szCs w:val="22"/>
        </w:rPr>
        <w:t xml:space="preserve"> Rektör tarafından görevlendirilir.</w:t>
      </w:r>
      <w:r w:rsidR="005E47A7">
        <w:rPr>
          <w:sz w:val="22"/>
          <w:szCs w:val="22"/>
        </w:rPr>
        <w:t xml:space="preserve"> </w:t>
      </w:r>
      <w:r w:rsidR="00DE5C2D">
        <w:rPr>
          <w:sz w:val="22"/>
          <w:szCs w:val="22"/>
        </w:rPr>
        <w:t>Süresi biten başhekim aynı usulle yeniden görevlendirilebilir. Merkez Müdürünün görev süresinin sona ermesi ya da s</w:t>
      </w:r>
      <w:r w:rsidR="00DE5C2D" w:rsidRPr="00FF79DD">
        <w:rPr>
          <w:sz w:val="22"/>
          <w:szCs w:val="22"/>
        </w:rPr>
        <w:t>üresi bit</w:t>
      </w:r>
      <w:r w:rsidR="00DE5C2D">
        <w:rPr>
          <w:sz w:val="22"/>
          <w:szCs w:val="22"/>
        </w:rPr>
        <w:t>meden herhangi bir nedenden dolayı görevinden ayrılması durumunda Başhekimlik görevi de sona erer.</w:t>
      </w:r>
    </w:p>
    <w:p w:rsidR="00965FF2" w:rsidRPr="00FF79DD" w:rsidRDefault="00FF79DD" w:rsidP="00897203">
      <w:pPr>
        <w:pStyle w:val="3-normalyaz0"/>
        <w:spacing w:line="240" w:lineRule="atLeast"/>
        <w:ind w:firstLine="566"/>
        <w:rPr>
          <w:sz w:val="22"/>
          <w:szCs w:val="22"/>
        </w:rPr>
      </w:pPr>
      <w:r w:rsidRPr="00FF79DD">
        <w:rPr>
          <w:sz w:val="22"/>
          <w:szCs w:val="22"/>
        </w:rPr>
        <w:t>(</w:t>
      </w:r>
      <w:r w:rsidR="00556CA0">
        <w:rPr>
          <w:sz w:val="22"/>
          <w:szCs w:val="22"/>
        </w:rPr>
        <w:t>2</w:t>
      </w:r>
      <w:r w:rsidRPr="00FF79DD">
        <w:rPr>
          <w:sz w:val="22"/>
          <w:szCs w:val="22"/>
        </w:rPr>
        <w:t xml:space="preserve">) </w:t>
      </w:r>
      <w:r w:rsidR="000C0A8F">
        <w:rPr>
          <w:sz w:val="22"/>
          <w:szCs w:val="22"/>
        </w:rPr>
        <w:t xml:space="preserve">Başhekim </w:t>
      </w:r>
      <w:r w:rsidR="00965FF2" w:rsidRPr="00FF79DD">
        <w:rPr>
          <w:sz w:val="22"/>
          <w:szCs w:val="22"/>
        </w:rPr>
        <w:t>görevi başında bulunmadığı zamanlarda</w:t>
      </w:r>
      <w:r w:rsidRPr="00FF79DD">
        <w:rPr>
          <w:sz w:val="22"/>
          <w:szCs w:val="22"/>
        </w:rPr>
        <w:t>,</w:t>
      </w:r>
      <w:r w:rsidR="00CC52E8">
        <w:rPr>
          <w:sz w:val="22"/>
          <w:szCs w:val="22"/>
        </w:rPr>
        <w:t xml:space="preserve"> </w:t>
      </w:r>
      <w:r w:rsidRPr="00FF79DD">
        <w:rPr>
          <w:sz w:val="22"/>
          <w:szCs w:val="22"/>
        </w:rPr>
        <w:t xml:space="preserve">yerine </w:t>
      </w:r>
      <w:r w:rsidR="005E47A7">
        <w:rPr>
          <w:sz w:val="22"/>
          <w:szCs w:val="22"/>
        </w:rPr>
        <w:t>b</w:t>
      </w:r>
      <w:r w:rsidR="000C0A8F">
        <w:rPr>
          <w:sz w:val="22"/>
          <w:szCs w:val="22"/>
        </w:rPr>
        <w:t xml:space="preserve">aşhekim </w:t>
      </w:r>
      <w:r w:rsidR="005E47A7">
        <w:rPr>
          <w:sz w:val="22"/>
          <w:szCs w:val="22"/>
        </w:rPr>
        <w:t>y</w:t>
      </w:r>
      <w:r w:rsidRPr="00FF79DD">
        <w:rPr>
          <w:sz w:val="22"/>
          <w:szCs w:val="22"/>
        </w:rPr>
        <w:t xml:space="preserve">ardımcılarından biri </w:t>
      </w:r>
      <w:r w:rsidR="00965FF2" w:rsidRPr="00FF79DD">
        <w:rPr>
          <w:sz w:val="22"/>
          <w:szCs w:val="22"/>
        </w:rPr>
        <w:t xml:space="preserve">vekâlet eder. </w:t>
      </w:r>
    </w:p>
    <w:p w:rsidR="00F44509" w:rsidRPr="00FF79DD" w:rsidRDefault="00132583" w:rsidP="00897203">
      <w:pPr>
        <w:spacing w:line="240" w:lineRule="atLeast"/>
        <w:ind w:firstLine="567"/>
        <w:jc w:val="both"/>
        <w:rPr>
          <w:sz w:val="22"/>
          <w:szCs w:val="22"/>
        </w:rPr>
      </w:pPr>
      <w:r>
        <w:rPr>
          <w:b/>
          <w:bCs/>
          <w:sz w:val="22"/>
          <w:szCs w:val="22"/>
        </w:rPr>
        <w:t xml:space="preserve">Başhekimin </w:t>
      </w:r>
      <w:r w:rsidR="00F44509" w:rsidRPr="00FF79DD">
        <w:rPr>
          <w:b/>
          <w:bCs/>
          <w:sz w:val="22"/>
          <w:szCs w:val="22"/>
        </w:rPr>
        <w:t>görevleri</w:t>
      </w:r>
    </w:p>
    <w:p w:rsidR="00FF79DD" w:rsidRDefault="00F44509" w:rsidP="00FF79DD">
      <w:pPr>
        <w:pStyle w:val="3-normalyaz0"/>
        <w:spacing w:line="240" w:lineRule="atLeast"/>
        <w:ind w:firstLine="566"/>
        <w:rPr>
          <w:sz w:val="22"/>
          <w:szCs w:val="22"/>
        </w:rPr>
      </w:pPr>
      <w:r w:rsidRPr="00FF79DD">
        <w:rPr>
          <w:b/>
          <w:bCs/>
          <w:sz w:val="22"/>
          <w:szCs w:val="22"/>
        </w:rPr>
        <w:t xml:space="preserve">MADDE </w:t>
      </w:r>
      <w:r w:rsidR="00406755">
        <w:rPr>
          <w:b/>
          <w:bCs/>
          <w:sz w:val="22"/>
          <w:szCs w:val="22"/>
        </w:rPr>
        <w:t>7</w:t>
      </w:r>
      <w:r w:rsidRPr="00FF79DD">
        <w:rPr>
          <w:b/>
          <w:bCs/>
          <w:sz w:val="22"/>
          <w:szCs w:val="22"/>
        </w:rPr>
        <w:t xml:space="preserve"> –</w:t>
      </w:r>
      <w:r w:rsidRPr="00FF79DD">
        <w:rPr>
          <w:sz w:val="22"/>
          <w:szCs w:val="22"/>
        </w:rPr>
        <w:t xml:space="preserve"> (1) </w:t>
      </w:r>
      <w:r w:rsidR="000C0A8F">
        <w:rPr>
          <w:sz w:val="22"/>
          <w:szCs w:val="22"/>
        </w:rPr>
        <w:t xml:space="preserve">Başhekimin </w:t>
      </w:r>
      <w:r w:rsidR="00965FF2" w:rsidRPr="00FF79DD">
        <w:rPr>
          <w:sz w:val="22"/>
          <w:szCs w:val="22"/>
        </w:rPr>
        <w:t>görevleri şunlardır:</w:t>
      </w:r>
    </w:p>
    <w:p w:rsidR="004E32A1" w:rsidRPr="00E45724" w:rsidRDefault="004E32A1" w:rsidP="004E32A1">
      <w:pPr>
        <w:pStyle w:val="3-normalyaz0"/>
        <w:numPr>
          <w:ilvl w:val="0"/>
          <w:numId w:val="3"/>
        </w:numPr>
        <w:spacing w:line="240" w:lineRule="atLeast"/>
        <w:ind w:left="851" w:hanging="284"/>
        <w:rPr>
          <w:sz w:val="22"/>
          <w:szCs w:val="22"/>
        </w:rPr>
      </w:pPr>
      <w:r w:rsidRPr="00E45724">
        <w:rPr>
          <w:sz w:val="22"/>
          <w:szCs w:val="22"/>
        </w:rPr>
        <w:t>Hastanelere bağlı ünite, birim ve çalışma guruplarının en iyi şekilde çalışması için gerekli tedbirleri almak,</w:t>
      </w:r>
    </w:p>
    <w:p w:rsidR="004E32A1" w:rsidRPr="00E45724" w:rsidRDefault="004E32A1" w:rsidP="004E32A1">
      <w:pPr>
        <w:pStyle w:val="3-normalyaz0"/>
        <w:numPr>
          <w:ilvl w:val="0"/>
          <w:numId w:val="3"/>
        </w:numPr>
        <w:spacing w:line="240" w:lineRule="atLeast"/>
        <w:ind w:left="851" w:hanging="284"/>
        <w:rPr>
          <w:sz w:val="22"/>
          <w:szCs w:val="22"/>
        </w:rPr>
      </w:pPr>
      <w:r w:rsidRPr="00E45724">
        <w:rPr>
          <w:sz w:val="22"/>
          <w:szCs w:val="22"/>
        </w:rPr>
        <w:t>Hastanelerin ödenek, kadro ihtiyaçları, bütçe ile ilgili önerilerini gerekçeleriyle birlikte Yönetim Kurulunda görüşüldükten sonra gerekli planlamaları yapmak,</w:t>
      </w:r>
    </w:p>
    <w:p w:rsidR="004E32A1" w:rsidRPr="00E45724" w:rsidRDefault="004E32A1" w:rsidP="004E32A1">
      <w:pPr>
        <w:pStyle w:val="3-normalyaz0"/>
        <w:numPr>
          <w:ilvl w:val="0"/>
          <w:numId w:val="3"/>
        </w:numPr>
        <w:spacing w:line="240" w:lineRule="atLeast"/>
        <w:ind w:left="851" w:hanging="284"/>
        <w:rPr>
          <w:sz w:val="22"/>
          <w:szCs w:val="22"/>
        </w:rPr>
      </w:pPr>
      <w:r w:rsidRPr="00E45724">
        <w:rPr>
          <w:sz w:val="22"/>
          <w:szCs w:val="22"/>
        </w:rPr>
        <w:t xml:space="preserve">İlgili mevzuat hükümlerini ve Yönetim Kurulu tarafından alınan kararların uygulanmasını sağlamak için gerekli tüm tedbirleri almak ve gerektiğinde bu kararların uygulanıp uygulanmadığını tespit etmek üzere bizzat veya oluşturacağı kurul/kurullar aracılığıyla denetlemelerde bulunmak, </w:t>
      </w:r>
    </w:p>
    <w:p w:rsidR="004E32A1" w:rsidRPr="00E45724" w:rsidRDefault="004E32A1" w:rsidP="004E32A1">
      <w:pPr>
        <w:pStyle w:val="3-normalyaz0"/>
        <w:numPr>
          <w:ilvl w:val="0"/>
          <w:numId w:val="3"/>
        </w:numPr>
        <w:spacing w:line="240" w:lineRule="atLeast"/>
        <w:ind w:left="851" w:hanging="284"/>
        <w:rPr>
          <w:sz w:val="22"/>
          <w:szCs w:val="22"/>
        </w:rPr>
      </w:pPr>
      <w:r w:rsidRPr="00E45724">
        <w:rPr>
          <w:sz w:val="22"/>
          <w:szCs w:val="22"/>
        </w:rPr>
        <w:t>Hastanelerin çağdaş bilimin gerektirdiği şekilde donatılması, işletilmesi, araştırmaların mevcut etik kural ve mevzuata göre yapılması için gerekli bütün kararları almak veya kararların alınmasını sağlamak, uygulanmasını takip etmek,</w:t>
      </w:r>
    </w:p>
    <w:p w:rsidR="004E32A1" w:rsidRPr="00E45724" w:rsidRDefault="004E32A1" w:rsidP="004E32A1">
      <w:pPr>
        <w:pStyle w:val="3-normalyaz0"/>
        <w:numPr>
          <w:ilvl w:val="0"/>
          <w:numId w:val="3"/>
        </w:numPr>
        <w:spacing w:line="240" w:lineRule="atLeast"/>
        <w:ind w:left="851" w:hanging="284"/>
      </w:pPr>
      <w:r w:rsidRPr="00E45724">
        <w:rPr>
          <w:sz w:val="22"/>
          <w:szCs w:val="22"/>
        </w:rPr>
        <w:t>Hastanelerde görev yapan idari, sağlık ve teknik personelin yönetim ve denetimini; bunların çalışmalarına ilişkin esasları ilgili mevzuata uygun olarak belirlemek ve işlem yapmak,</w:t>
      </w:r>
    </w:p>
    <w:p w:rsidR="004E32A1" w:rsidRPr="00E45724" w:rsidRDefault="004E32A1" w:rsidP="004E32A1">
      <w:pPr>
        <w:pStyle w:val="3-normalyaz0"/>
        <w:numPr>
          <w:ilvl w:val="0"/>
          <w:numId w:val="3"/>
        </w:numPr>
        <w:spacing w:line="240" w:lineRule="atLeast"/>
        <w:ind w:left="851" w:hanging="284"/>
      </w:pPr>
      <w:r w:rsidRPr="00E45724">
        <w:rPr>
          <w:sz w:val="22"/>
          <w:szCs w:val="22"/>
        </w:rPr>
        <w:t>Hastanelerde görev yapan personelin çalışmasını denetleyerek görevin iş birliği içerisinde tam ve zamanında yapılmasını sağlamak,</w:t>
      </w:r>
    </w:p>
    <w:p w:rsidR="004E32A1" w:rsidRPr="00E45724" w:rsidRDefault="004E32A1" w:rsidP="004E32A1">
      <w:pPr>
        <w:pStyle w:val="3-normalyaz0"/>
        <w:numPr>
          <w:ilvl w:val="0"/>
          <w:numId w:val="3"/>
        </w:numPr>
        <w:spacing w:line="240" w:lineRule="atLeast"/>
        <w:ind w:left="851" w:hanging="284"/>
      </w:pPr>
      <w:r w:rsidRPr="00E45724">
        <w:rPr>
          <w:sz w:val="22"/>
          <w:szCs w:val="22"/>
        </w:rPr>
        <w:t>Hastanelerde yürütülen sağlık hizmetleri ile ilgili nöbet ve çalışma düzeni hakkında karar vermek,</w:t>
      </w:r>
    </w:p>
    <w:p w:rsidR="004E32A1" w:rsidRPr="00E45724" w:rsidRDefault="004E32A1" w:rsidP="004E32A1">
      <w:pPr>
        <w:pStyle w:val="3-normalyaz0"/>
        <w:numPr>
          <w:ilvl w:val="0"/>
          <w:numId w:val="3"/>
        </w:numPr>
        <w:spacing w:line="240" w:lineRule="atLeast"/>
        <w:ind w:left="851" w:hanging="284"/>
        <w:rPr>
          <w:color w:val="000000" w:themeColor="text1"/>
        </w:rPr>
      </w:pPr>
      <w:r w:rsidRPr="00E45724">
        <w:rPr>
          <w:color w:val="000000" w:themeColor="text1"/>
          <w:sz w:val="22"/>
          <w:szCs w:val="22"/>
        </w:rPr>
        <w:t>Hastanelerde görev yapan personelin eğitimlerini ilgili yönetim organlarının görüşlerini de alarak planlamak ve uygulanması için alt kademelere görev ve yetki vermek,</w:t>
      </w:r>
    </w:p>
    <w:p w:rsidR="004E32A1" w:rsidRPr="00E45724" w:rsidRDefault="004E32A1" w:rsidP="004E32A1">
      <w:pPr>
        <w:pStyle w:val="3-normalyaz0"/>
        <w:numPr>
          <w:ilvl w:val="0"/>
          <w:numId w:val="3"/>
        </w:numPr>
        <w:spacing w:line="240" w:lineRule="atLeast"/>
        <w:ind w:left="851" w:hanging="284"/>
      </w:pPr>
      <w:r w:rsidRPr="00E45724">
        <w:rPr>
          <w:sz w:val="22"/>
          <w:szCs w:val="22"/>
        </w:rPr>
        <w:t xml:space="preserve">Hastanelerde yürütülen sağlık hizmetleri ile ilgili performans </w:t>
      </w:r>
      <w:proofErr w:type="gramStart"/>
      <w:r w:rsidRPr="00E45724">
        <w:rPr>
          <w:sz w:val="22"/>
          <w:szCs w:val="22"/>
        </w:rPr>
        <w:t>kriterlerini</w:t>
      </w:r>
      <w:proofErr w:type="gramEnd"/>
      <w:r w:rsidRPr="00E45724">
        <w:rPr>
          <w:sz w:val="22"/>
          <w:szCs w:val="22"/>
        </w:rPr>
        <w:t xml:space="preserve"> tespit etmek,</w:t>
      </w:r>
    </w:p>
    <w:p w:rsidR="004E32A1" w:rsidRPr="00E45724" w:rsidRDefault="004E32A1" w:rsidP="004E32A1">
      <w:pPr>
        <w:pStyle w:val="3-normalyaz0"/>
        <w:numPr>
          <w:ilvl w:val="0"/>
          <w:numId w:val="3"/>
        </w:numPr>
        <w:spacing w:line="240" w:lineRule="atLeast"/>
        <w:ind w:left="851" w:hanging="284"/>
      </w:pPr>
      <w:r w:rsidRPr="00E45724">
        <w:rPr>
          <w:sz w:val="22"/>
          <w:szCs w:val="22"/>
        </w:rPr>
        <w:t>Hastanelerin acil servisi, acil polikliniği ya da laboratuvarı bulunan kliniklerde 24 saat kesintisiz sağlık hizmeti verilmesini sağlamak,</w:t>
      </w:r>
    </w:p>
    <w:p w:rsidR="004E32A1" w:rsidRPr="00E45724" w:rsidRDefault="004E32A1" w:rsidP="004E32A1">
      <w:pPr>
        <w:pStyle w:val="3-normalyaz0"/>
        <w:numPr>
          <w:ilvl w:val="0"/>
          <w:numId w:val="3"/>
        </w:numPr>
        <w:spacing w:line="240" w:lineRule="atLeast"/>
        <w:ind w:left="851" w:hanging="284"/>
      </w:pPr>
      <w:r w:rsidRPr="00E45724">
        <w:rPr>
          <w:sz w:val="22"/>
          <w:szCs w:val="22"/>
        </w:rPr>
        <w:t>Hastanelerde, ilgili mevzuata uygun olarak hastaların ayaktan veya yatarak tanı ve tedavisinde, taburcu işlemlerinde ve ölümlerinde sağlık raporlarının düzenlenmesinde uygulanacak esasları tespit etmek ve bu esasların uygulanmasını sağlamak,</w:t>
      </w:r>
    </w:p>
    <w:p w:rsidR="004E32A1" w:rsidRPr="00E45724" w:rsidRDefault="004E32A1" w:rsidP="004E32A1">
      <w:pPr>
        <w:pStyle w:val="3-normalyaz0"/>
        <w:numPr>
          <w:ilvl w:val="0"/>
          <w:numId w:val="3"/>
        </w:numPr>
        <w:spacing w:line="240" w:lineRule="atLeast"/>
        <w:ind w:left="851" w:hanging="284"/>
      </w:pPr>
      <w:r w:rsidRPr="00E45724">
        <w:rPr>
          <w:sz w:val="22"/>
          <w:szCs w:val="22"/>
        </w:rPr>
        <w:t>Yurtiçi ve yurtdışında benzer faaliyetlerde bulunan kuruluşlarla iş birliği yapmak,</w:t>
      </w:r>
    </w:p>
    <w:p w:rsidR="004E32A1" w:rsidRPr="00E45724" w:rsidRDefault="004E32A1" w:rsidP="004E32A1">
      <w:pPr>
        <w:pStyle w:val="3-normalyaz0"/>
        <w:numPr>
          <w:ilvl w:val="0"/>
          <w:numId w:val="3"/>
        </w:numPr>
        <w:spacing w:line="240" w:lineRule="atLeast"/>
        <w:ind w:left="851" w:hanging="284"/>
        <w:rPr>
          <w:sz w:val="22"/>
          <w:szCs w:val="22"/>
        </w:rPr>
      </w:pPr>
      <w:r w:rsidRPr="00E45724">
        <w:rPr>
          <w:sz w:val="22"/>
          <w:szCs w:val="22"/>
        </w:rPr>
        <w:t>İlgili diğer mevzuatla kendisine verilen diğer görevleri yapmak.</w:t>
      </w:r>
    </w:p>
    <w:p w:rsidR="00980A9C" w:rsidRPr="00897203" w:rsidRDefault="00735CF0" w:rsidP="004E32A1">
      <w:pPr>
        <w:pStyle w:val="3-normalyaz0"/>
        <w:spacing w:line="240" w:lineRule="atLeast"/>
        <w:ind w:firstLine="567"/>
        <w:rPr>
          <w:sz w:val="22"/>
          <w:szCs w:val="22"/>
        </w:rPr>
      </w:pPr>
      <w:r>
        <w:rPr>
          <w:sz w:val="22"/>
          <w:szCs w:val="22"/>
        </w:rPr>
        <w:t xml:space="preserve">(2) </w:t>
      </w:r>
      <w:r w:rsidR="00556CA0">
        <w:rPr>
          <w:sz w:val="22"/>
          <w:szCs w:val="22"/>
        </w:rPr>
        <w:t>Başhekim, hastanelerin ilgili mevzuat hükümlerine uygun olarak yönetilmesinden Rektöre karşı sorumludur</w:t>
      </w:r>
      <w:r w:rsidR="00980A9C" w:rsidRPr="0000012E">
        <w:rPr>
          <w:sz w:val="22"/>
          <w:szCs w:val="22"/>
        </w:rPr>
        <w:t>.</w:t>
      </w:r>
    </w:p>
    <w:p w:rsidR="00132583" w:rsidRPr="00897203" w:rsidRDefault="00132583" w:rsidP="00132583">
      <w:pPr>
        <w:pStyle w:val="3-normalyaz0"/>
        <w:spacing w:line="240" w:lineRule="atLeast"/>
        <w:ind w:firstLine="566"/>
        <w:rPr>
          <w:b/>
          <w:bCs/>
          <w:sz w:val="22"/>
          <w:szCs w:val="22"/>
        </w:rPr>
      </w:pPr>
      <w:r>
        <w:rPr>
          <w:b/>
          <w:bCs/>
          <w:sz w:val="22"/>
          <w:szCs w:val="22"/>
        </w:rPr>
        <w:t xml:space="preserve">Başhekim </w:t>
      </w:r>
      <w:r w:rsidR="009A5EC0">
        <w:rPr>
          <w:b/>
          <w:bCs/>
          <w:sz w:val="22"/>
          <w:szCs w:val="22"/>
        </w:rPr>
        <w:t>y</w:t>
      </w:r>
      <w:r>
        <w:rPr>
          <w:b/>
          <w:bCs/>
          <w:sz w:val="22"/>
          <w:szCs w:val="22"/>
        </w:rPr>
        <w:t>ardımcıları</w:t>
      </w:r>
    </w:p>
    <w:p w:rsidR="001C6B23" w:rsidRDefault="00132583" w:rsidP="005C7E00">
      <w:pPr>
        <w:pStyle w:val="3-normalyaz0"/>
        <w:spacing w:line="240" w:lineRule="atLeast"/>
        <w:ind w:firstLine="566"/>
        <w:rPr>
          <w:sz w:val="22"/>
          <w:szCs w:val="22"/>
        </w:rPr>
      </w:pPr>
      <w:r w:rsidRPr="00897203">
        <w:rPr>
          <w:b/>
          <w:bCs/>
          <w:sz w:val="22"/>
          <w:szCs w:val="22"/>
        </w:rPr>
        <w:t xml:space="preserve">MADDE </w:t>
      </w:r>
      <w:r w:rsidR="00406755">
        <w:rPr>
          <w:b/>
          <w:bCs/>
          <w:sz w:val="22"/>
          <w:szCs w:val="22"/>
        </w:rPr>
        <w:t>8</w:t>
      </w:r>
      <w:r w:rsidR="00CC52E8">
        <w:rPr>
          <w:b/>
          <w:bCs/>
          <w:sz w:val="22"/>
          <w:szCs w:val="22"/>
        </w:rPr>
        <w:t xml:space="preserve"> </w:t>
      </w:r>
      <w:r w:rsidRPr="00897203">
        <w:rPr>
          <w:b/>
          <w:bCs/>
          <w:sz w:val="22"/>
          <w:szCs w:val="22"/>
        </w:rPr>
        <w:t>–</w:t>
      </w:r>
      <w:r w:rsidR="001C6B23">
        <w:rPr>
          <w:bCs/>
          <w:sz w:val="22"/>
          <w:szCs w:val="22"/>
        </w:rPr>
        <w:t>(1)</w:t>
      </w:r>
      <w:r w:rsidR="005E47A7" w:rsidRPr="005E47A7">
        <w:rPr>
          <w:sz w:val="22"/>
          <w:szCs w:val="22"/>
        </w:rPr>
        <w:t xml:space="preserve"> </w:t>
      </w:r>
      <w:r w:rsidR="005E47A7">
        <w:rPr>
          <w:sz w:val="22"/>
          <w:szCs w:val="22"/>
        </w:rPr>
        <w:t xml:space="preserve">Kırıkkale Üniversitesi Sağlık Araştırma ve Uygulama Merkezi Müdür Yardımcıları, başhekim yardımcısı olarak görev yaparlar. Başhekim yardımcıları, Yönetmelikte belirtilen usule göre başhekimin </w:t>
      </w:r>
      <w:r w:rsidR="00623E6D">
        <w:rPr>
          <w:sz w:val="22"/>
          <w:szCs w:val="22"/>
        </w:rPr>
        <w:t>önerisi üzerine</w:t>
      </w:r>
      <w:r w:rsidR="008B1A5D">
        <w:rPr>
          <w:sz w:val="22"/>
          <w:szCs w:val="22"/>
        </w:rPr>
        <w:t>,</w:t>
      </w:r>
      <w:r w:rsidR="00623E6D">
        <w:rPr>
          <w:sz w:val="22"/>
          <w:szCs w:val="22"/>
        </w:rPr>
        <w:t xml:space="preserve"> </w:t>
      </w:r>
      <w:r w:rsidR="00623E6D" w:rsidRPr="00FF79DD">
        <w:rPr>
          <w:sz w:val="22"/>
          <w:szCs w:val="22"/>
        </w:rPr>
        <w:t>Tıp Fakültesinde tam</w:t>
      </w:r>
      <w:r w:rsidR="008B1A5D">
        <w:rPr>
          <w:sz w:val="22"/>
          <w:szCs w:val="22"/>
        </w:rPr>
        <w:t xml:space="preserve"> zamanlı olarak görev yapan </w:t>
      </w:r>
      <w:r w:rsidR="00623E6D" w:rsidRPr="00FF79DD">
        <w:rPr>
          <w:sz w:val="22"/>
          <w:szCs w:val="22"/>
        </w:rPr>
        <w:t>öğretim üyeleri arasınd</w:t>
      </w:r>
      <w:r w:rsidR="008B1A5D">
        <w:rPr>
          <w:sz w:val="22"/>
          <w:szCs w:val="22"/>
        </w:rPr>
        <w:t>an</w:t>
      </w:r>
      <w:r w:rsidR="00623E6D" w:rsidRPr="00FF79DD">
        <w:rPr>
          <w:sz w:val="22"/>
          <w:szCs w:val="22"/>
        </w:rPr>
        <w:t xml:space="preserve"> en fazla </w:t>
      </w:r>
      <w:r w:rsidR="00CC52E8">
        <w:rPr>
          <w:sz w:val="22"/>
          <w:szCs w:val="22"/>
        </w:rPr>
        <w:t>3 (üç)</w:t>
      </w:r>
      <w:r w:rsidR="00623E6D" w:rsidRPr="00FF79DD">
        <w:rPr>
          <w:sz w:val="22"/>
          <w:szCs w:val="22"/>
        </w:rPr>
        <w:t xml:space="preserve"> </w:t>
      </w:r>
      <w:r w:rsidR="005E47A7">
        <w:rPr>
          <w:sz w:val="22"/>
          <w:szCs w:val="22"/>
        </w:rPr>
        <w:t>b</w:t>
      </w:r>
      <w:r w:rsidR="00623E6D">
        <w:rPr>
          <w:sz w:val="22"/>
          <w:szCs w:val="22"/>
        </w:rPr>
        <w:t xml:space="preserve">aşhekim </w:t>
      </w:r>
      <w:r w:rsidR="005E47A7">
        <w:rPr>
          <w:sz w:val="22"/>
          <w:szCs w:val="22"/>
        </w:rPr>
        <w:t>y</w:t>
      </w:r>
      <w:r w:rsidR="00623E6D">
        <w:rPr>
          <w:sz w:val="22"/>
          <w:szCs w:val="22"/>
        </w:rPr>
        <w:t xml:space="preserve">ardımcısı Rektör tarafından görevlendirilir. </w:t>
      </w:r>
    </w:p>
    <w:p w:rsidR="001C6B23" w:rsidRDefault="001C6B23" w:rsidP="005C7E00">
      <w:pPr>
        <w:pStyle w:val="3-normalyaz0"/>
        <w:spacing w:line="240" w:lineRule="atLeast"/>
        <w:ind w:firstLine="566"/>
        <w:rPr>
          <w:sz w:val="22"/>
          <w:szCs w:val="22"/>
        </w:rPr>
      </w:pPr>
      <w:r>
        <w:rPr>
          <w:sz w:val="22"/>
          <w:szCs w:val="22"/>
        </w:rPr>
        <w:t>(2) Başhekimin görev süresinin dolması veya herhangi bir sebeple görevinden ayrılması halinde başhekim yardımcılarının da görevleri kendiliğinden sona erer.</w:t>
      </w:r>
    </w:p>
    <w:p w:rsidR="00132583" w:rsidRPr="00897203" w:rsidRDefault="001C6B23" w:rsidP="005C7E00">
      <w:pPr>
        <w:pStyle w:val="3-normalyaz0"/>
        <w:spacing w:line="240" w:lineRule="atLeast"/>
        <w:ind w:firstLine="566"/>
      </w:pPr>
      <w:r>
        <w:rPr>
          <w:sz w:val="22"/>
          <w:szCs w:val="22"/>
        </w:rPr>
        <w:lastRenderedPageBreak/>
        <w:t>(3) Başhekim,</w:t>
      </w:r>
      <w:r w:rsidR="00623E6D" w:rsidRPr="00FF79DD">
        <w:rPr>
          <w:sz w:val="22"/>
          <w:szCs w:val="22"/>
        </w:rPr>
        <w:t xml:space="preserve"> </w:t>
      </w:r>
      <w:r>
        <w:rPr>
          <w:sz w:val="22"/>
          <w:szCs w:val="22"/>
        </w:rPr>
        <w:t>b</w:t>
      </w:r>
      <w:r w:rsidR="00623E6D">
        <w:rPr>
          <w:sz w:val="22"/>
          <w:szCs w:val="22"/>
        </w:rPr>
        <w:t xml:space="preserve">aşhekim </w:t>
      </w:r>
      <w:r>
        <w:rPr>
          <w:sz w:val="22"/>
          <w:szCs w:val="22"/>
        </w:rPr>
        <w:t>y</w:t>
      </w:r>
      <w:r w:rsidR="00623E6D" w:rsidRPr="00FF79DD">
        <w:rPr>
          <w:sz w:val="22"/>
          <w:szCs w:val="22"/>
        </w:rPr>
        <w:t>ardımcılarının süresi bitmeden görevden alınmalarını Rektöre önerebilir</w:t>
      </w:r>
      <w:r w:rsidR="00623E6D">
        <w:rPr>
          <w:sz w:val="22"/>
          <w:szCs w:val="22"/>
        </w:rPr>
        <w:t xml:space="preserve">. </w:t>
      </w:r>
      <w:r w:rsidR="005C7E00">
        <w:rPr>
          <w:sz w:val="22"/>
          <w:szCs w:val="22"/>
        </w:rPr>
        <w:t xml:space="preserve">Başhekim </w:t>
      </w:r>
      <w:r>
        <w:rPr>
          <w:sz w:val="22"/>
          <w:szCs w:val="22"/>
        </w:rPr>
        <w:t>y</w:t>
      </w:r>
      <w:r w:rsidR="005C7E00">
        <w:rPr>
          <w:sz w:val="22"/>
          <w:szCs w:val="22"/>
        </w:rPr>
        <w:t>ardımcıları, görevlerini yerine getirmede Başhekime karşı sorumludurlar.</w:t>
      </w:r>
    </w:p>
    <w:p w:rsidR="00132583" w:rsidRPr="00897203" w:rsidRDefault="00132583" w:rsidP="00132583">
      <w:pPr>
        <w:pStyle w:val="3-normalyaz0"/>
        <w:spacing w:line="240" w:lineRule="atLeast"/>
        <w:ind w:firstLine="566"/>
        <w:rPr>
          <w:b/>
          <w:bCs/>
          <w:sz w:val="22"/>
          <w:szCs w:val="22"/>
        </w:rPr>
      </w:pPr>
      <w:r>
        <w:rPr>
          <w:b/>
          <w:bCs/>
          <w:sz w:val="22"/>
          <w:szCs w:val="22"/>
        </w:rPr>
        <w:t xml:space="preserve">Başhekim </w:t>
      </w:r>
      <w:r w:rsidR="009A5EC0">
        <w:rPr>
          <w:b/>
          <w:bCs/>
          <w:sz w:val="22"/>
          <w:szCs w:val="22"/>
        </w:rPr>
        <w:t>y</w:t>
      </w:r>
      <w:r>
        <w:rPr>
          <w:b/>
          <w:bCs/>
          <w:sz w:val="22"/>
          <w:szCs w:val="22"/>
        </w:rPr>
        <w:t xml:space="preserve">ardımcılarının </w:t>
      </w:r>
      <w:r w:rsidR="009A5EC0">
        <w:rPr>
          <w:b/>
          <w:bCs/>
          <w:sz w:val="22"/>
          <w:szCs w:val="22"/>
        </w:rPr>
        <w:t>g</w:t>
      </w:r>
      <w:r>
        <w:rPr>
          <w:b/>
          <w:bCs/>
          <w:sz w:val="22"/>
          <w:szCs w:val="22"/>
        </w:rPr>
        <w:t>örevleri</w:t>
      </w:r>
    </w:p>
    <w:p w:rsidR="00132583" w:rsidRPr="00897203" w:rsidRDefault="00132583" w:rsidP="00132583">
      <w:pPr>
        <w:pStyle w:val="3-normalyaz0"/>
        <w:spacing w:line="240" w:lineRule="atLeast"/>
        <w:ind w:firstLine="566"/>
      </w:pPr>
      <w:r w:rsidRPr="00897203">
        <w:rPr>
          <w:b/>
          <w:bCs/>
          <w:sz w:val="22"/>
          <w:szCs w:val="22"/>
        </w:rPr>
        <w:t xml:space="preserve">MADDE </w:t>
      </w:r>
      <w:r w:rsidR="00406755">
        <w:rPr>
          <w:b/>
          <w:bCs/>
          <w:sz w:val="22"/>
          <w:szCs w:val="22"/>
        </w:rPr>
        <w:t>9</w:t>
      </w:r>
      <w:r w:rsidRPr="00897203">
        <w:rPr>
          <w:b/>
          <w:bCs/>
          <w:sz w:val="22"/>
          <w:szCs w:val="22"/>
        </w:rPr>
        <w:t xml:space="preserve"> –</w:t>
      </w:r>
      <w:r w:rsidR="00DB6D9E">
        <w:rPr>
          <w:sz w:val="22"/>
          <w:szCs w:val="22"/>
        </w:rPr>
        <w:t>Başhekim Yardımcıları, Başhekim tarafından yapılan görev dağılımı çerçevesinde sorumlu oldukları görevleri yürütmek, izlemek ve denetlemekle sorumludur.</w:t>
      </w:r>
    </w:p>
    <w:p w:rsidR="00F44509" w:rsidRPr="00897203" w:rsidRDefault="009A5EC0" w:rsidP="00897203">
      <w:pPr>
        <w:spacing w:line="240" w:lineRule="atLeast"/>
        <w:ind w:firstLine="567"/>
        <w:jc w:val="both"/>
        <w:rPr>
          <w:sz w:val="22"/>
          <w:szCs w:val="22"/>
        </w:rPr>
      </w:pPr>
      <w:r>
        <w:rPr>
          <w:b/>
          <w:bCs/>
          <w:sz w:val="22"/>
          <w:szCs w:val="22"/>
        </w:rPr>
        <w:t>Hastane y</w:t>
      </w:r>
      <w:r w:rsidR="00F44509" w:rsidRPr="00897203">
        <w:rPr>
          <w:b/>
          <w:bCs/>
          <w:sz w:val="22"/>
          <w:szCs w:val="22"/>
        </w:rPr>
        <w:t xml:space="preserve">önetim </w:t>
      </w:r>
      <w:r>
        <w:rPr>
          <w:b/>
          <w:bCs/>
          <w:sz w:val="22"/>
          <w:szCs w:val="22"/>
        </w:rPr>
        <w:t>k</w:t>
      </w:r>
      <w:r w:rsidR="00F44509" w:rsidRPr="00897203">
        <w:rPr>
          <w:b/>
          <w:bCs/>
          <w:sz w:val="22"/>
          <w:szCs w:val="22"/>
        </w:rPr>
        <w:t>urulu</w:t>
      </w:r>
    </w:p>
    <w:p w:rsidR="00F44509" w:rsidRDefault="00F44509" w:rsidP="00D60A7C">
      <w:pPr>
        <w:spacing w:line="240" w:lineRule="atLeast"/>
        <w:ind w:firstLine="567"/>
        <w:jc w:val="both"/>
        <w:rPr>
          <w:sz w:val="22"/>
          <w:szCs w:val="22"/>
        </w:rPr>
      </w:pPr>
      <w:r w:rsidRPr="00897203">
        <w:rPr>
          <w:b/>
          <w:bCs/>
          <w:sz w:val="22"/>
          <w:szCs w:val="22"/>
        </w:rPr>
        <w:t>MADDE 1</w:t>
      </w:r>
      <w:r w:rsidR="00406755">
        <w:rPr>
          <w:b/>
          <w:bCs/>
          <w:sz w:val="22"/>
          <w:szCs w:val="22"/>
        </w:rPr>
        <w:t>0</w:t>
      </w:r>
      <w:r w:rsidRPr="00897203">
        <w:rPr>
          <w:b/>
          <w:bCs/>
          <w:sz w:val="22"/>
          <w:szCs w:val="22"/>
        </w:rPr>
        <w:t xml:space="preserve"> –</w:t>
      </w:r>
      <w:r w:rsidR="00623E6D">
        <w:rPr>
          <w:bCs/>
          <w:sz w:val="22"/>
          <w:szCs w:val="22"/>
        </w:rPr>
        <w:t xml:space="preserve">(1) </w:t>
      </w:r>
      <w:r w:rsidR="00DB6D9E">
        <w:rPr>
          <w:sz w:val="22"/>
          <w:szCs w:val="22"/>
        </w:rPr>
        <w:t xml:space="preserve">Kırıkkale Üniversitesi Sağlık </w:t>
      </w:r>
      <w:r w:rsidR="00CC52E8">
        <w:rPr>
          <w:sz w:val="22"/>
          <w:szCs w:val="22"/>
        </w:rPr>
        <w:t>Uygulama ve Araştırma</w:t>
      </w:r>
      <w:r w:rsidR="00DB6D9E">
        <w:rPr>
          <w:sz w:val="22"/>
          <w:szCs w:val="22"/>
        </w:rPr>
        <w:t xml:space="preserve"> Merkezi Yönetim </w:t>
      </w:r>
      <w:r w:rsidR="00396E0F">
        <w:rPr>
          <w:sz w:val="22"/>
          <w:szCs w:val="22"/>
        </w:rPr>
        <w:t>Kurulu, Merkeze bağlı hastaneler</w:t>
      </w:r>
      <w:r w:rsidR="009A5EC0">
        <w:rPr>
          <w:sz w:val="22"/>
          <w:szCs w:val="22"/>
        </w:rPr>
        <w:t xml:space="preserve">in </w:t>
      </w:r>
      <w:r w:rsidR="00396E0F">
        <w:rPr>
          <w:sz w:val="22"/>
          <w:szCs w:val="22"/>
        </w:rPr>
        <w:t xml:space="preserve">de yönetim organıdır. </w:t>
      </w:r>
      <w:r w:rsidR="00623E6D">
        <w:rPr>
          <w:sz w:val="22"/>
          <w:szCs w:val="22"/>
        </w:rPr>
        <w:t xml:space="preserve">Yönetim Kurulu; Rektör veya Rektörün görevlendireceği bir </w:t>
      </w:r>
      <w:r w:rsidR="00934FE3">
        <w:rPr>
          <w:sz w:val="22"/>
          <w:szCs w:val="22"/>
        </w:rPr>
        <w:t>r</w:t>
      </w:r>
      <w:r w:rsidR="00623E6D">
        <w:rPr>
          <w:sz w:val="22"/>
          <w:szCs w:val="22"/>
        </w:rPr>
        <w:t xml:space="preserve">ektör </w:t>
      </w:r>
      <w:r w:rsidR="00934FE3">
        <w:rPr>
          <w:sz w:val="22"/>
          <w:szCs w:val="22"/>
        </w:rPr>
        <w:t>y</w:t>
      </w:r>
      <w:r w:rsidR="00623E6D">
        <w:rPr>
          <w:sz w:val="22"/>
          <w:szCs w:val="22"/>
        </w:rPr>
        <w:t>ardımcısı</w:t>
      </w:r>
      <w:r w:rsidR="00623E6D" w:rsidRPr="00897203">
        <w:rPr>
          <w:sz w:val="22"/>
          <w:szCs w:val="22"/>
        </w:rPr>
        <w:t xml:space="preserve">, </w:t>
      </w:r>
      <w:r w:rsidR="00934FE3">
        <w:rPr>
          <w:sz w:val="22"/>
          <w:szCs w:val="22"/>
        </w:rPr>
        <w:t>Dekan</w:t>
      </w:r>
      <w:r w:rsidR="00623E6D" w:rsidRPr="00897203">
        <w:rPr>
          <w:sz w:val="22"/>
          <w:szCs w:val="22"/>
        </w:rPr>
        <w:t xml:space="preserve">, </w:t>
      </w:r>
      <w:r w:rsidR="00623E6D">
        <w:rPr>
          <w:sz w:val="22"/>
          <w:szCs w:val="22"/>
        </w:rPr>
        <w:t>Başhekim</w:t>
      </w:r>
      <w:r w:rsidR="00623E6D" w:rsidRPr="00897203">
        <w:rPr>
          <w:sz w:val="22"/>
          <w:szCs w:val="22"/>
        </w:rPr>
        <w:t xml:space="preserve">, </w:t>
      </w:r>
      <w:r w:rsidR="00623E6D">
        <w:rPr>
          <w:sz w:val="22"/>
          <w:szCs w:val="22"/>
        </w:rPr>
        <w:t xml:space="preserve">Başhekimin </w:t>
      </w:r>
      <w:r w:rsidR="00623E6D" w:rsidRPr="00897203">
        <w:rPr>
          <w:sz w:val="22"/>
          <w:szCs w:val="22"/>
        </w:rPr>
        <w:t xml:space="preserve">önereceği bir </w:t>
      </w:r>
      <w:r w:rsidR="00934FE3">
        <w:rPr>
          <w:sz w:val="22"/>
          <w:szCs w:val="22"/>
        </w:rPr>
        <w:t>b</w:t>
      </w:r>
      <w:r w:rsidR="00980A9C">
        <w:rPr>
          <w:sz w:val="22"/>
          <w:szCs w:val="22"/>
        </w:rPr>
        <w:t>aşhekim</w:t>
      </w:r>
      <w:r w:rsidR="00CC52E8">
        <w:rPr>
          <w:sz w:val="22"/>
          <w:szCs w:val="22"/>
        </w:rPr>
        <w:t xml:space="preserve"> </w:t>
      </w:r>
      <w:r w:rsidR="00934FE3">
        <w:rPr>
          <w:sz w:val="22"/>
          <w:szCs w:val="22"/>
        </w:rPr>
        <w:t>y</w:t>
      </w:r>
      <w:r w:rsidR="00623E6D" w:rsidRPr="00897203">
        <w:rPr>
          <w:sz w:val="22"/>
          <w:szCs w:val="22"/>
        </w:rPr>
        <w:t xml:space="preserve">ardımcısı, </w:t>
      </w:r>
      <w:r w:rsidR="00623E6D">
        <w:rPr>
          <w:sz w:val="22"/>
          <w:szCs w:val="22"/>
        </w:rPr>
        <w:t xml:space="preserve">Tıp Fakültesinin </w:t>
      </w:r>
      <w:r w:rsidR="00623E6D" w:rsidRPr="00897203">
        <w:rPr>
          <w:sz w:val="22"/>
          <w:szCs w:val="22"/>
        </w:rPr>
        <w:t xml:space="preserve">cerrahi, dâhili, temel tıp bilimleri bölüm başkanları ve </w:t>
      </w:r>
      <w:r w:rsidR="00623E6D">
        <w:rPr>
          <w:sz w:val="22"/>
          <w:szCs w:val="22"/>
        </w:rPr>
        <w:t xml:space="preserve">Başhekimin </w:t>
      </w:r>
      <w:r w:rsidR="00623E6D" w:rsidRPr="00897203">
        <w:rPr>
          <w:sz w:val="22"/>
          <w:szCs w:val="22"/>
        </w:rPr>
        <w:t xml:space="preserve">önereceği tıbbi laboratuvar birim sorumlularından biri ile </w:t>
      </w:r>
      <w:r w:rsidR="00623E6D">
        <w:rPr>
          <w:sz w:val="22"/>
          <w:szCs w:val="22"/>
        </w:rPr>
        <w:t>Hastane</w:t>
      </w:r>
      <w:r w:rsidR="00735CF0">
        <w:rPr>
          <w:sz w:val="22"/>
          <w:szCs w:val="22"/>
        </w:rPr>
        <w:t>ler</w:t>
      </w:r>
      <w:r w:rsidR="00CC52E8">
        <w:rPr>
          <w:sz w:val="22"/>
          <w:szCs w:val="22"/>
        </w:rPr>
        <w:t xml:space="preserve"> </w:t>
      </w:r>
      <w:r w:rsidR="00623E6D" w:rsidRPr="00897203">
        <w:rPr>
          <w:sz w:val="22"/>
          <w:szCs w:val="22"/>
        </w:rPr>
        <w:t>Başmüdür</w:t>
      </w:r>
      <w:r w:rsidR="00623E6D">
        <w:rPr>
          <w:sz w:val="22"/>
          <w:szCs w:val="22"/>
        </w:rPr>
        <w:t>ü</w:t>
      </w:r>
      <w:r w:rsidR="00623E6D" w:rsidRPr="00897203">
        <w:rPr>
          <w:sz w:val="22"/>
          <w:szCs w:val="22"/>
        </w:rPr>
        <w:t xml:space="preserve"> olmak üzere toplam dokuz </w:t>
      </w:r>
      <w:r w:rsidR="00623E6D">
        <w:rPr>
          <w:sz w:val="22"/>
          <w:szCs w:val="22"/>
        </w:rPr>
        <w:t>üyeden</w:t>
      </w:r>
      <w:r w:rsidR="00623E6D" w:rsidRPr="00897203">
        <w:rPr>
          <w:sz w:val="22"/>
          <w:szCs w:val="22"/>
        </w:rPr>
        <w:t xml:space="preserve"> oluşur. </w:t>
      </w:r>
      <w:r w:rsidR="00424939">
        <w:rPr>
          <w:sz w:val="22"/>
          <w:szCs w:val="22"/>
        </w:rPr>
        <w:t xml:space="preserve">Hastane </w:t>
      </w:r>
      <w:r w:rsidR="00623E6D">
        <w:rPr>
          <w:sz w:val="22"/>
          <w:szCs w:val="22"/>
        </w:rPr>
        <w:t>Yönetim Kurulu</w:t>
      </w:r>
      <w:r w:rsidR="00424939">
        <w:rPr>
          <w:sz w:val="22"/>
          <w:szCs w:val="22"/>
        </w:rPr>
        <w:t>,</w:t>
      </w:r>
      <w:r w:rsidR="00623E6D">
        <w:rPr>
          <w:sz w:val="22"/>
          <w:szCs w:val="22"/>
        </w:rPr>
        <w:t xml:space="preserve"> </w:t>
      </w:r>
      <w:r w:rsidR="00424939">
        <w:rPr>
          <w:sz w:val="22"/>
          <w:szCs w:val="22"/>
        </w:rPr>
        <w:t>Merkez Yönetim Kurulunun görev süresine uygun olarak görev yapar.</w:t>
      </w:r>
    </w:p>
    <w:p w:rsidR="00623E6D" w:rsidRPr="00897203" w:rsidRDefault="00623E6D" w:rsidP="00AF434E">
      <w:pPr>
        <w:spacing w:line="240" w:lineRule="atLeast"/>
        <w:ind w:firstLine="567"/>
        <w:jc w:val="both"/>
        <w:rPr>
          <w:sz w:val="22"/>
          <w:szCs w:val="22"/>
        </w:rPr>
      </w:pPr>
      <w:r>
        <w:rPr>
          <w:sz w:val="22"/>
          <w:szCs w:val="22"/>
        </w:rPr>
        <w:t xml:space="preserve">(2) </w:t>
      </w:r>
      <w:r w:rsidR="00AF434E" w:rsidRPr="00897203">
        <w:rPr>
          <w:sz w:val="22"/>
          <w:szCs w:val="22"/>
        </w:rPr>
        <w:t xml:space="preserve">Yönetim Kurulu </w:t>
      </w:r>
      <w:r w:rsidR="00AF434E">
        <w:rPr>
          <w:sz w:val="22"/>
          <w:szCs w:val="22"/>
        </w:rPr>
        <w:t>Hastanenin</w:t>
      </w:r>
      <w:r w:rsidR="00AF434E" w:rsidRPr="00897203">
        <w:rPr>
          <w:sz w:val="22"/>
          <w:szCs w:val="22"/>
        </w:rPr>
        <w:t xml:space="preserve"> karar organıdır. </w:t>
      </w:r>
      <w:r w:rsidR="00934FE3">
        <w:t xml:space="preserve">Rektör veya Rektörün görevlendireceği bir rektör yardımcısı, Yönetim Kuruluna başkanlık eder. </w:t>
      </w:r>
      <w:r w:rsidR="00AF434E">
        <w:rPr>
          <w:sz w:val="22"/>
          <w:szCs w:val="22"/>
        </w:rPr>
        <w:t>Yönetim Kurulu Başkanının katılmadığı</w:t>
      </w:r>
      <w:r w:rsidR="00AF434E" w:rsidRPr="00897203">
        <w:rPr>
          <w:sz w:val="22"/>
          <w:szCs w:val="22"/>
        </w:rPr>
        <w:t xml:space="preserve"> toplantılara </w:t>
      </w:r>
      <w:r w:rsidR="00F32799">
        <w:rPr>
          <w:sz w:val="22"/>
          <w:szCs w:val="22"/>
        </w:rPr>
        <w:t xml:space="preserve">Başhekim </w:t>
      </w:r>
      <w:r w:rsidR="00AF434E" w:rsidRPr="00897203">
        <w:rPr>
          <w:sz w:val="22"/>
          <w:szCs w:val="22"/>
        </w:rPr>
        <w:t xml:space="preserve">başkanlık eder. Yönetim Kurulu, Başkanın daveti üzerine yılda en az </w:t>
      </w:r>
      <w:r w:rsidR="00AF434E">
        <w:rPr>
          <w:sz w:val="22"/>
          <w:szCs w:val="22"/>
        </w:rPr>
        <w:t>bir</w:t>
      </w:r>
      <w:r w:rsidR="00AF434E" w:rsidRPr="00897203">
        <w:rPr>
          <w:sz w:val="22"/>
          <w:szCs w:val="22"/>
        </w:rPr>
        <w:t xml:space="preserve"> kez </w:t>
      </w:r>
      <w:r w:rsidR="00AF434E">
        <w:rPr>
          <w:sz w:val="22"/>
          <w:szCs w:val="22"/>
        </w:rPr>
        <w:t xml:space="preserve">olağan veya salt çoğunluğun gündemi belirten yazılı başvurusu üzerine </w:t>
      </w:r>
      <w:r w:rsidR="00934FE3">
        <w:rPr>
          <w:sz w:val="22"/>
          <w:szCs w:val="22"/>
        </w:rPr>
        <w:t xml:space="preserve">en geç üç gün içinde </w:t>
      </w:r>
      <w:r w:rsidR="00AF434E">
        <w:rPr>
          <w:sz w:val="22"/>
          <w:szCs w:val="22"/>
        </w:rPr>
        <w:t xml:space="preserve">toplanır ve </w:t>
      </w:r>
      <w:r w:rsidR="00AF434E" w:rsidRPr="00897203">
        <w:rPr>
          <w:sz w:val="22"/>
          <w:szCs w:val="22"/>
        </w:rPr>
        <w:t xml:space="preserve">kararlar oy çokluğu ile alınır. </w:t>
      </w:r>
      <w:r w:rsidR="00AF434E">
        <w:rPr>
          <w:sz w:val="22"/>
          <w:szCs w:val="22"/>
        </w:rPr>
        <w:t xml:space="preserve">Toplantıların </w:t>
      </w:r>
      <w:proofErr w:type="gramStart"/>
      <w:r w:rsidR="00AF434E">
        <w:rPr>
          <w:sz w:val="22"/>
          <w:szCs w:val="22"/>
        </w:rPr>
        <w:t>raportörlüğünü</w:t>
      </w:r>
      <w:proofErr w:type="gramEnd"/>
      <w:r w:rsidR="00AF434E">
        <w:rPr>
          <w:sz w:val="22"/>
          <w:szCs w:val="22"/>
        </w:rPr>
        <w:t xml:space="preserve"> Hastane</w:t>
      </w:r>
      <w:r w:rsidR="00735CF0">
        <w:rPr>
          <w:sz w:val="22"/>
          <w:szCs w:val="22"/>
        </w:rPr>
        <w:t>ler</w:t>
      </w:r>
      <w:r w:rsidR="00AF434E">
        <w:rPr>
          <w:sz w:val="22"/>
          <w:szCs w:val="22"/>
        </w:rPr>
        <w:t xml:space="preserve"> Başmüdür</w:t>
      </w:r>
      <w:r w:rsidR="00934FE3">
        <w:rPr>
          <w:sz w:val="22"/>
          <w:szCs w:val="22"/>
        </w:rPr>
        <w:t>ü yapar;</w:t>
      </w:r>
      <w:r w:rsidR="00AF434E">
        <w:rPr>
          <w:sz w:val="22"/>
          <w:szCs w:val="22"/>
        </w:rPr>
        <w:t xml:space="preserve"> </w:t>
      </w:r>
      <w:r w:rsidR="00934FE3">
        <w:rPr>
          <w:sz w:val="22"/>
          <w:szCs w:val="22"/>
        </w:rPr>
        <w:t>B</w:t>
      </w:r>
      <w:r w:rsidR="00AF434E">
        <w:rPr>
          <w:sz w:val="22"/>
          <w:szCs w:val="22"/>
        </w:rPr>
        <w:t xml:space="preserve">aşmüdürün bulunmadığı durumlarda </w:t>
      </w:r>
      <w:r w:rsidR="00934FE3">
        <w:rPr>
          <w:sz w:val="22"/>
          <w:szCs w:val="22"/>
        </w:rPr>
        <w:t xml:space="preserve">toplantılarda başmüdürlüğe vekâlet eden Hastane Müdürü oy hakkı bulunmaksızın </w:t>
      </w:r>
      <w:r w:rsidR="00AF434E">
        <w:rPr>
          <w:sz w:val="22"/>
          <w:szCs w:val="22"/>
        </w:rPr>
        <w:t>katılır.</w:t>
      </w:r>
    </w:p>
    <w:p w:rsidR="00F44509" w:rsidRPr="00897203" w:rsidRDefault="00F44509" w:rsidP="00897203">
      <w:pPr>
        <w:spacing w:line="240" w:lineRule="atLeast"/>
        <w:ind w:firstLine="567"/>
        <w:jc w:val="both"/>
        <w:rPr>
          <w:sz w:val="22"/>
          <w:szCs w:val="22"/>
        </w:rPr>
      </w:pPr>
      <w:r w:rsidRPr="00897203">
        <w:rPr>
          <w:b/>
          <w:bCs/>
          <w:sz w:val="22"/>
          <w:szCs w:val="22"/>
        </w:rPr>
        <w:t xml:space="preserve">Yönetim </w:t>
      </w:r>
      <w:r w:rsidR="00F77973">
        <w:rPr>
          <w:b/>
          <w:bCs/>
          <w:sz w:val="22"/>
          <w:szCs w:val="22"/>
        </w:rPr>
        <w:t>k</w:t>
      </w:r>
      <w:r w:rsidRPr="00897203">
        <w:rPr>
          <w:b/>
          <w:bCs/>
          <w:sz w:val="22"/>
          <w:szCs w:val="22"/>
        </w:rPr>
        <w:t>urulunun görevleri</w:t>
      </w:r>
    </w:p>
    <w:p w:rsidR="00194B28" w:rsidRDefault="00F44509" w:rsidP="00D60A7C">
      <w:pPr>
        <w:spacing w:line="240" w:lineRule="atLeast"/>
        <w:ind w:firstLine="567"/>
        <w:jc w:val="both"/>
        <w:rPr>
          <w:sz w:val="22"/>
          <w:szCs w:val="22"/>
        </w:rPr>
      </w:pPr>
      <w:r w:rsidRPr="00897203">
        <w:rPr>
          <w:b/>
          <w:bCs/>
          <w:sz w:val="22"/>
          <w:szCs w:val="22"/>
        </w:rPr>
        <w:t>MADDE 1</w:t>
      </w:r>
      <w:r w:rsidR="00406755">
        <w:rPr>
          <w:b/>
          <w:bCs/>
          <w:sz w:val="22"/>
          <w:szCs w:val="22"/>
        </w:rPr>
        <w:t>1</w:t>
      </w:r>
      <w:r w:rsidRPr="00897203">
        <w:rPr>
          <w:b/>
          <w:bCs/>
          <w:sz w:val="22"/>
          <w:szCs w:val="22"/>
        </w:rPr>
        <w:t xml:space="preserve"> –</w:t>
      </w:r>
      <w:r w:rsidRPr="00897203">
        <w:rPr>
          <w:sz w:val="22"/>
          <w:szCs w:val="22"/>
        </w:rPr>
        <w:t> </w:t>
      </w:r>
      <w:r w:rsidR="009A5EC0">
        <w:rPr>
          <w:sz w:val="22"/>
          <w:szCs w:val="22"/>
        </w:rPr>
        <w:t>Yönetim Kurulunun görevleri şunlardır;</w:t>
      </w:r>
    </w:p>
    <w:p w:rsidR="009A5EC0" w:rsidRDefault="00735CF0" w:rsidP="009A5EC0">
      <w:pPr>
        <w:pStyle w:val="ListeParagraf"/>
        <w:numPr>
          <w:ilvl w:val="0"/>
          <w:numId w:val="8"/>
        </w:numPr>
        <w:spacing w:line="240" w:lineRule="atLeast"/>
        <w:ind w:left="851" w:hanging="283"/>
        <w:jc w:val="both"/>
        <w:rPr>
          <w:sz w:val="22"/>
          <w:szCs w:val="22"/>
        </w:rPr>
      </w:pPr>
      <w:r>
        <w:rPr>
          <w:sz w:val="22"/>
          <w:szCs w:val="22"/>
        </w:rPr>
        <w:t>Sağlık hizmetleri</w:t>
      </w:r>
      <w:r w:rsidR="009A5EC0">
        <w:rPr>
          <w:sz w:val="22"/>
          <w:szCs w:val="22"/>
        </w:rPr>
        <w:t xml:space="preserve"> ile ilgili mevzuat çerçevesinde</w:t>
      </w:r>
      <w:r>
        <w:rPr>
          <w:sz w:val="22"/>
          <w:szCs w:val="22"/>
        </w:rPr>
        <w:t xml:space="preserve"> ve </w:t>
      </w:r>
      <w:r w:rsidR="009A5EC0">
        <w:rPr>
          <w:sz w:val="22"/>
          <w:szCs w:val="22"/>
        </w:rPr>
        <w:t>bu yönergenin amaçları doğrultusunda hastane</w:t>
      </w:r>
      <w:r>
        <w:rPr>
          <w:sz w:val="22"/>
          <w:szCs w:val="22"/>
        </w:rPr>
        <w:t>lerin</w:t>
      </w:r>
      <w:r w:rsidR="009A5EC0">
        <w:rPr>
          <w:sz w:val="22"/>
          <w:szCs w:val="22"/>
        </w:rPr>
        <w:t xml:space="preserve"> yönetimi </w:t>
      </w:r>
      <w:r>
        <w:rPr>
          <w:sz w:val="22"/>
          <w:szCs w:val="22"/>
        </w:rPr>
        <w:t xml:space="preserve">ile ilgili kararlar </w:t>
      </w:r>
      <w:r w:rsidR="009A5EC0">
        <w:rPr>
          <w:sz w:val="22"/>
          <w:szCs w:val="22"/>
        </w:rPr>
        <w:t>almak,</w:t>
      </w:r>
    </w:p>
    <w:p w:rsidR="009A5EC0" w:rsidRDefault="009A5EC0" w:rsidP="009A5EC0">
      <w:pPr>
        <w:pStyle w:val="ListeParagraf"/>
        <w:numPr>
          <w:ilvl w:val="0"/>
          <w:numId w:val="8"/>
        </w:numPr>
        <w:spacing w:line="240" w:lineRule="atLeast"/>
        <w:ind w:left="851" w:hanging="283"/>
        <w:jc w:val="both"/>
        <w:rPr>
          <w:sz w:val="22"/>
          <w:szCs w:val="22"/>
        </w:rPr>
      </w:pPr>
      <w:r>
        <w:rPr>
          <w:sz w:val="22"/>
          <w:szCs w:val="22"/>
        </w:rPr>
        <w:t>Hastane</w:t>
      </w:r>
      <w:r w:rsidR="0010769A">
        <w:rPr>
          <w:sz w:val="22"/>
          <w:szCs w:val="22"/>
        </w:rPr>
        <w:t>lerin</w:t>
      </w:r>
      <w:r>
        <w:rPr>
          <w:sz w:val="22"/>
          <w:szCs w:val="22"/>
        </w:rPr>
        <w:t xml:space="preserve"> bünyesinde bulunan klinik ve laboratuvar birimleri ile idari ünitelerin rasyonel çalışması için </w:t>
      </w:r>
      <w:r w:rsidR="0010769A">
        <w:rPr>
          <w:sz w:val="22"/>
          <w:szCs w:val="22"/>
        </w:rPr>
        <w:t xml:space="preserve">çalışma plan ve programlarını </w:t>
      </w:r>
      <w:r>
        <w:rPr>
          <w:sz w:val="22"/>
          <w:szCs w:val="22"/>
        </w:rPr>
        <w:t>yapmak ve bu birimler arasında etkin bir koordinasyon sağlamak,</w:t>
      </w:r>
    </w:p>
    <w:p w:rsidR="009A5EC0" w:rsidRDefault="009A5EC0" w:rsidP="009A5EC0">
      <w:pPr>
        <w:pStyle w:val="ListeParagraf"/>
        <w:numPr>
          <w:ilvl w:val="0"/>
          <w:numId w:val="8"/>
        </w:numPr>
        <w:spacing w:line="240" w:lineRule="atLeast"/>
        <w:ind w:left="851" w:hanging="283"/>
        <w:jc w:val="both"/>
        <w:rPr>
          <w:sz w:val="22"/>
          <w:szCs w:val="22"/>
        </w:rPr>
      </w:pPr>
      <w:r>
        <w:rPr>
          <w:sz w:val="22"/>
          <w:szCs w:val="22"/>
        </w:rPr>
        <w:t xml:space="preserve">Hastane bünyesinde kurulan ve kurulacak olan hizmet ve denetim kurullarının çalışma esasları ile üyelerin seçilme </w:t>
      </w:r>
      <w:proofErr w:type="gramStart"/>
      <w:r>
        <w:rPr>
          <w:sz w:val="22"/>
          <w:szCs w:val="22"/>
        </w:rPr>
        <w:t>kriterlerini</w:t>
      </w:r>
      <w:proofErr w:type="gramEnd"/>
      <w:r>
        <w:rPr>
          <w:sz w:val="22"/>
          <w:szCs w:val="22"/>
        </w:rPr>
        <w:t xml:space="preserve"> belirlemek,</w:t>
      </w:r>
    </w:p>
    <w:p w:rsidR="009A5EC0" w:rsidRDefault="009A5EC0" w:rsidP="009A5EC0">
      <w:pPr>
        <w:pStyle w:val="ListeParagraf"/>
        <w:numPr>
          <w:ilvl w:val="0"/>
          <w:numId w:val="8"/>
        </w:numPr>
        <w:spacing w:line="240" w:lineRule="atLeast"/>
        <w:ind w:left="851" w:hanging="283"/>
        <w:jc w:val="both"/>
        <w:rPr>
          <w:sz w:val="22"/>
          <w:szCs w:val="22"/>
        </w:rPr>
      </w:pPr>
      <w:r>
        <w:rPr>
          <w:sz w:val="22"/>
          <w:szCs w:val="22"/>
        </w:rPr>
        <w:t>Döner sermaye saymanlığında, Hastanede yapılan işlem ve hizmetler için uygulanacak ücret tarifelerini belirlemek,</w:t>
      </w:r>
    </w:p>
    <w:p w:rsidR="009A5EC0" w:rsidRDefault="009A5EC0" w:rsidP="009A5EC0">
      <w:pPr>
        <w:pStyle w:val="ListeParagraf"/>
        <w:numPr>
          <w:ilvl w:val="0"/>
          <w:numId w:val="8"/>
        </w:numPr>
        <w:spacing w:line="240" w:lineRule="atLeast"/>
        <w:ind w:left="851" w:hanging="283"/>
        <w:jc w:val="both"/>
        <w:rPr>
          <w:sz w:val="22"/>
          <w:szCs w:val="22"/>
        </w:rPr>
      </w:pPr>
      <w:r>
        <w:rPr>
          <w:sz w:val="22"/>
          <w:szCs w:val="22"/>
        </w:rPr>
        <w:t>Hazırlanan çalışma raporları ile istatistiki verileri değerlendirmek ve gerektiğinde yönetsel faaliyetlerin geliştirilmesi ve iyileştirilmesi için önerilerde bulunmak,</w:t>
      </w:r>
    </w:p>
    <w:p w:rsidR="009A5EC0" w:rsidRPr="00394686" w:rsidRDefault="009A5EC0" w:rsidP="009A5EC0">
      <w:pPr>
        <w:pStyle w:val="ListeParagraf"/>
        <w:numPr>
          <w:ilvl w:val="0"/>
          <w:numId w:val="8"/>
        </w:numPr>
        <w:spacing w:line="240" w:lineRule="atLeast"/>
        <w:ind w:left="851" w:hanging="283"/>
        <w:jc w:val="both"/>
        <w:rPr>
          <w:sz w:val="22"/>
          <w:szCs w:val="22"/>
        </w:rPr>
      </w:pPr>
      <w:r w:rsidRPr="00394686">
        <w:rPr>
          <w:sz w:val="22"/>
          <w:szCs w:val="22"/>
        </w:rPr>
        <w:t>Hastanenin kadro ve mali kaynaklarını inceleyerek bütçe tasarısı hakkında Rektörlüğe sunulmak üzere görüş hazırlamak.</w:t>
      </w:r>
    </w:p>
    <w:p w:rsidR="00F44509" w:rsidRPr="00897203" w:rsidRDefault="00F44509" w:rsidP="00897203">
      <w:pPr>
        <w:pStyle w:val="metin"/>
        <w:spacing w:before="0" w:beforeAutospacing="0" w:after="0" w:afterAutospacing="0" w:line="240" w:lineRule="atLeast"/>
        <w:ind w:firstLine="566"/>
        <w:jc w:val="both"/>
        <w:rPr>
          <w:sz w:val="22"/>
          <w:szCs w:val="22"/>
        </w:rPr>
      </w:pPr>
      <w:r w:rsidRPr="00897203">
        <w:rPr>
          <w:b/>
          <w:bCs/>
          <w:sz w:val="22"/>
          <w:szCs w:val="22"/>
        </w:rPr>
        <w:t xml:space="preserve">Danışma </w:t>
      </w:r>
      <w:r w:rsidR="00F77973">
        <w:rPr>
          <w:b/>
          <w:bCs/>
          <w:sz w:val="22"/>
          <w:szCs w:val="22"/>
        </w:rPr>
        <w:t>k</w:t>
      </w:r>
      <w:r w:rsidRPr="00897203">
        <w:rPr>
          <w:b/>
          <w:bCs/>
          <w:sz w:val="22"/>
          <w:szCs w:val="22"/>
        </w:rPr>
        <w:t>urulu</w:t>
      </w:r>
    </w:p>
    <w:p w:rsidR="009A5EC0" w:rsidRPr="00897203" w:rsidRDefault="00F44509" w:rsidP="009A5EC0">
      <w:pPr>
        <w:pStyle w:val="metin"/>
        <w:spacing w:before="0" w:beforeAutospacing="0" w:after="0" w:afterAutospacing="0" w:line="240" w:lineRule="atLeast"/>
        <w:ind w:firstLine="566"/>
        <w:jc w:val="both"/>
        <w:rPr>
          <w:sz w:val="22"/>
          <w:szCs w:val="22"/>
        </w:rPr>
      </w:pPr>
      <w:r w:rsidRPr="00897203">
        <w:rPr>
          <w:b/>
          <w:bCs/>
          <w:sz w:val="22"/>
          <w:szCs w:val="22"/>
        </w:rPr>
        <w:t>MADDE 1</w:t>
      </w:r>
      <w:r w:rsidR="00406755">
        <w:rPr>
          <w:b/>
          <w:bCs/>
          <w:sz w:val="22"/>
          <w:szCs w:val="22"/>
        </w:rPr>
        <w:t>2</w:t>
      </w:r>
      <w:r w:rsidR="00132583">
        <w:rPr>
          <w:b/>
          <w:bCs/>
          <w:sz w:val="22"/>
          <w:szCs w:val="22"/>
        </w:rPr>
        <w:t xml:space="preserve"> –</w:t>
      </w:r>
      <w:r w:rsidR="009A5EC0" w:rsidRPr="009A5EC0">
        <w:rPr>
          <w:bCs/>
          <w:sz w:val="22"/>
          <w:szCs w:val="22"/>
        </w:rPr>
        <w:t xml:space="preserve">(1) </w:t>
      </w:r>
      <w:r w:rsidR="009A5EC0">
        <w:rPr>
          <w:sz w:val="22"/>
          <w:szCs w:val="22"/>
        </w:rPr>
        <w:t xml:space="preserve">Kırıkkale Üniversitesi Sağlık </w:t>
      </w:r>
      <w:r w:rsidR="00CC52E8">
        <w:rPr>
          <w:sz w:val="22"/>
          <w:szCs w:val="22"/>
        </w:rPr>
        <w:t>Uygulama ve Araştırma</w:t>
      </w:r>
      <w:r w:rsidR="009A5EC0">
        <w:rPr>
          <w:sz w:val="22"/>
          <w:szCs w:val="22"/>
        </w:rPr>
        <w:t xml:space="preserve"> Merkezi Danışma Kurulu, Merkeze bağlı hastanelerin de danışma organıdır. </w:t>
      </w:r>
      <w:r w:rsidR="009A5EC0" w:rsidRPr="00897203">
        <w:rPr>
          <w:sz w:val="22"/>
          <w:szCs w:val="22"/>
        </w:rPr>
        <w:t xml:space="preserve">Danışma Kurulu; </w:t>
      </w:r>
      <w:r w:rsidR="009A5EC0">
        <w:rPr>
          <w:sz w:val="22"/>
          <w:szCs w:val="22"/>
        </w:rPr>
        <w:t xml:space="preserve">Başhekimin </w:t>
      </w:r>
      <w:r w:rsidR="009A5EC0" w:rsidRPr="00897203">
        <w:rPr>
          <w:sz w:val="22"/>
          <w:szCs w:val="22"/>
        </w:rPr>
        <w:t xml:space="preserve">başkanlığında istekleri halinde </w:t>
      </w:r>
      <w:r w:rsidR="00934FE3">
        <w:rPr>
          <w:sz w:val="22"/>
          <w:szCs w:val="22"/>
        </w:rPr>
        <w:t>h</w:t>
      </w:r>
      <w:r w:rsidR="009A5EC0">
        <w:rPr>
          <w:sz w:val="22"/>
          <w:szCs w:val="22"/>
        </w:rPr>
        <w:t xml:space="preserve">astanenin faaliyetleri </w:t>
      </w:r>
      <w:r w:rsidR="009A5EC0" w:rsidRPr="00897203">
        <w:rPr>
          <w:sz w:val="22"/>
          <w:szCs w:val="22"/>
        </w:rPr>
        <w:t xml:space="preserve">ile ilgili kamu ve özel sektör kuruluş temsilcileri arasından Yönetim Kurulu tarafından önerilen ve Rektör tarafından </w:t>
      </w:r>
      <w:r w:rsidR="009A5EC0">
        <w:rPr>
          <w:sz w:val="22"/>
          <w:szCs w:val="22"/>
        </w:rPr>
        <w:t>3 (</w:t>
      </w:r>
      <w:r w:rsidR="009A5EC0" w:rsidRPr="00897203">
        <w:rPr>
          <w:sz w:val="22"/>
          <w:szCs w:val="22"/>
        </w:rPr>
        <w:t>üç</w:t>
      </w:r>
      <w:r w:rsidR="009A5EC0">
        <w:rPr>
          <w:sz w:val="22"/>
          <w:szCs w:val="22"/>
        </w:rPr>
        <w:t>)</w:t>
      </w:r>
      <w:r w:rsidR="009A5EC0" w:rsidRPr="00897203">
        <w:rPr>
          <w:sz w:val="22"/>
          <w:szCs w:val="22"/>
        </w:rPr>
        <w:t xml:space="preserve"> yıl için görevlendirilen en çok on üyeden oluşur. Görev süresi biten üye yeniden görevlendirilebilir. Üyeliğin herhangi bir nedenle boşalması halind</w:t>
      </w:r>
      <w:r w:rsidR="009A5EC0">
        <w:rPr>
          <w:sz w:val="22"/>
          <w:szCs w:val="22"/>
        </w:rPr>
        <w:t xml:space="preserve">e kalan süreyi tamamlamak üzere </w:t>
      </w:r>
      <w:r w:rsidR="009A5EC0" w:rsidRPr="00897203">
        <w:rPr>
          <w:sz w:val="22"/>
          <w:szCs w:val="22"/>
        </w:rPr>
        <w:t>yeni bir üye görevlendirilebilir.</w:t>
      </w:r>
      <w:r w:rsidR="00F32799">
        <w:rPr>
          <w:sz w:val="22"/>
          <w:szCs w:val="22"/>
        </w:rPr>
        <w:t xml:space="preserve"> </w:t>
      </w:r>
      <w:r w:rsidR="009A5EC0" w:rsidRPr="00897203">
        <w:rPr>
          <w:sz w:val="22"/>
          <w:szCs w:val="22"/>
        </w:rPr>
        <w:t>Kurumlarını temsilen görevlendirilen üyelerin, kurumlarındaki görevlerinin sona ermesi halinde kurul üyelikleri de sona erer.</w:t>
      </w:r>
    </w:p>
    <w:p w:rsidR="009A5EC0" w:rsidRPr="00E96090" w:rsidRDefault="009A5EC0" w:rsidP="00E96090">
      <w:pPr>
        <w:pStyle w:val="metin"/>
        <w:spacing w:before="0" w:beforeAutospacing="0" w:after="0" w:afterAutospacing="0" w:line="240" w:lineRule="atLeast"/>
        <w:ind w:firstLine="566"/>
        <w:jc w:val="both"/>
        <w:rPr>
          <w:sz w:val="22"/>
          <w:szCs w:val="22"/>
        </w:rPr>
      </w:pPr>
      <w:r w:rsidRPr="00897203">
        <w:rPr>
          <w:sz w:val="22"/>
          <w:szCs w:val="22"/>
        </w:rPr>
        <w:t xml:space="preserve">(2) Danışma Kurulu, </w:t>
      </w:r>
      <w:r>
        <w:rPr>
          <w:sz w:val="22"/>
          <w:szCs w:val="22"/>
        </w:rPr>
        <w:t>Başhekimin</w:t>
      </w:r>
      <w:r w:rsidRPr="00897203">
        <w:rPr>
          <w:sz w:val="22"/>
          <w:szCs w:val="22"/>
        </w:rPr>
        <w:t xml:space="preserve"> çağrısı üzerine yılda en az </w:t>
      </w:r>
      <w:r>
        <w:rPr>
          <w:sz w:val="22"/>
          <w:szCs w:val="22"/>
        </w:rPr>
        <w:t>bir</w:t>
      </w:r>
      <w:r w:rsidRPr="00897203">
        <w:rPr>
          <w:sz w:val="22"/>
          <w:szCs w:val="22"/>
        </w:rPr>
        <w:t xml:space="preserve"> defa üye tam sayısının salt çoğunluğu ile toplanır ve kararlar toplantıya katılanların oy çokluğu ile alı</w:t>
      </w:r>
      <w:r>
        <w:rPr>
          <w:sz w:val="22"/>
          <w:szCs w:val="22"/>
        </w:rPr>
        <w:t>nı</w:t>
      </w:r>
      <w:r w:rsidRPr="00897203">
        <w:rPr>
          <w:sz w:val="22"/>
          <w:szCs w:val="22"/>
        </w:rPr>
        <w:t xml:space="preserve">r. </w:t>
      </w:r>
      <w:r>
        <w:rPr>
          <w:sz w:val="22"/>
          <w:szCs w:val="22"/>
        </w:rPr>
        <w:t xml:space="preserve">Başhekimin katılmadığı toplantılara başhekim </w:t>
      </w:r>
      <w:r w:rsidRPr="00897203">
        <w:rPr>
          <w:sz w:val="22"/>
          <w:szCs w:val="22"/>
        </w:rPr>
        <w:t>yardımcılarından biri Danışma Kuruluna başkanlık eder.</w:t>
      </w:r>
    </w:p>
    <w:p w:rsidR="00132583" w:rsidRPr="00897203" w:rsidRDefault="00E96090" w:rsidP="00132583">
      <w:pPr>
        <w:pStyle w:val="metin"/>
        <w:spacing w:before="0" w:beforeAutospacing="0" w:after="0" w:afterAutospacing="0" w:line="240" w:lineRule="atLeast"/>
        <w:ind w:firstLine="566"/>
        <w:jc w:val="both"/>
        <w:rPr>
          <w:sz w:val="22"/>
          <w:szCs w:val="22"/>
        </w:rPr>
      </w:pPr>
      <w:r>
        <w:rPr>
          <w:sz w:val="22"/>
          <w:szCs w:val="22"/>
        </w:rPr>
        <w:t xml:space="preserve">(3) </w:t>
      </w:r>
      <w:r w:rsidRPr="00897203">
        <w:rPr>
          <w:sz w:val="22"/>
          <w:szCs w:val="22"/>
        </w:rPr>
        <w:t>Danışma Kurulunun görevi</w:t>
      </w:r>
      <w:r>
        <w:rPr>
          <w:sz w:val="22"/>
          <w:szCs w:val="22"/>
        </w:rPr>
        <w:t>;</w:t>
      </w:r>
      <w:r w:rsidR="00F32799">
        <w:rPr>
          <w:sz w:val="22"/>
          <w:szCs w:val="22"/>
        </w:rPr>
        <w:t xml:space="preserve"> </w:t>
      </w:r>
      <w:r>
        <w:rPr>
          <w:sz w:val="22"/>
          <w:szCs w:val="22"/>
        </w:rPr>
        <w:t xml:space="preserve">Hastanenin mevcut </w:t>
      </w:r>
      <w:r w:rsidRPr="00897203">
        <w:rPr>
          <w:sz w:val="22"/>
          <w:szCs w:val="22"/>
        </w:rPr>
        <w:t xml:space="preserve">faaliyetleri </w:t>
      </w:r>
      <w:r>
        <w:rPr>
          <w:sz w:val="22"/>
          <w:szCs w:val="22"/>
        </w:rPr>
        <w:t xml:space="preserve">ve yeni faaliyetler ile sorunların çözüme bağlanması </w:t>
      </w:r>
      <w:r w:rsidRPr="00897203">
        <w:rPr>
          <w:sz w:val="22"/>
          <w:szCs w:val="22"/>
        </w:rPr>
        <w:t>hakkında görüş ve önerilerde bulunmaktır.</w:t>
      </w:r>
    </w:p>
    <w:p w:rsidR="00132583" w:rsidRPr="00897203" w:rsidRDefault="00132583" w:rsidP="00132583">
      <w:pPr>
        <w:pStyle w:val="metin"/>
        <w:spacing w:before="0" w:beforeAutospacing="0" w:after="0" w:afterAutospacing="0" w:line="240" w:lineRule="atLeast"/>
        <w:ind w:firstLine="566"/>
        <w:jc w:val="both"/>
        <w:rPr>
          <w:sz w:val="22"/>
          <w:szCs w:val="22"/>
        </w:rPr>
      </w:pPr>
      <w:r>
        <w:rPr>
          <w:b/>
          <w:bCs/>
          <w:sz w:val="22"/>
          <w:szCs w:val="22"/>
        </w:rPr>
        <w:t>Hastane</w:t>
      </w:r>
      <w:r w:rsidR="00E96090">
        <w:rPr>
          <w:b/>
          <w:bCs/>
          <w:sz w:val="22"/>
          <w:szCs w:val="22"/>
        </w:rPr>
        <w:t>ler</w:t>
      </w:r>
      <w:r>
        <w:rPr>
          <w:b/>
          <w:bCs/>
          <w:sz w:val="22"/>
          <w:szCs w:val="22"/>
        </w:rPr>
        <w:t xml:space="preserve"> Başmüdürü</w:t>
      </w:r>
    </w:p>
    <w:p w:rsidR="00132583" w:rsidRDefault="00132583" w:rsidP="00132583">
      <w:pPr>
        <w:pStyle w:val="metin"/>
        <w:spacing w:before="0" w:beforeAutospacing="0" w:after="0" w:afterAutospacing="0" w:line="240" w:lineRule="atLeast"/>
        <w:ind w:firstLine="566"/>
        <w:jc w:val="both"/>
        <w:rPr>
          <w:bCs/>
          <w:sz w:val="22"/>
          <w:szCs w:val="22"/>
        </w:rPr>
      </w:pPr>
      <w:proofErr w:type="gramStart"/>
      <w:r w:rsidRPr="00897203">
        <w:rPr>
          <w:b/>
          <w:bCs/>
          <w:sz w:val="22"/>
          <w:szCs w:val="22"/>
        </w:rPr>
        <w:t>MADDE 1</w:t>
      </w:r>
      <w:r w:rsidR="00406755">
        <w:rPr>
          <w:b/>
          <w:bCs/>
          <w:sz w:val="22"/>
          <w:szCs w:val="22"/>
        </w:rPr>
        <w:t>3</w:t>
      </w:r>
      <w:r>
        <w:rPr>
          <w:b/>
          <w:bCs/>
          <w:sz w:val="22"/>
          <w:szCs w:val="22"/>
        </w:rPr>
        <w:t xml:space="preserve"> –</w:t>
      </w:r>
      <w:r w:rsidR="00047E21">
        <w:rPr>
          <w:bCs/>
          <w:sz w:val="22"/>
          <w:szCs w:val="22"/>
        </w:rPr>
        <w:t xml:space="preserve">(1) </w:t>
      </w:r>
      <w:r w:rsidR="0009587F" w:rsidRPr="0009587F">
        <w:rPr>
          <w:bCs/>
          <w:sz w:val="22"/>
          <w:szCs w:val="22"/>
        </w:rPr>
        <w:t>Hastaneler Başmüdür</w:t>
      </w:r>
      <w:r w:rsidR="0009587F">
        <w:rPr>
          <w:bCs/>
          <w:sz w:val="22"/>
          <w:szCs w:val="22"/>
        </w:rPr>
        <w:t>ü</w:t>
      </w:r>
      <w:r w:rsidR="0009587F" w:rsidRPr="0009587F">
        <w:rPr>
          <w:bCs/>
          <w:sz w:val="22"/>
          <w:szCs w:val="22"/>
        </w:rPr>
        <w:t xml:space="preserve">; </w:t>
      </w:r>
      <w:r w:rsidR="0009587F">
        <w:rPr>
          <w:bCs/>
          <w:sz w:val="22"/>
          <w:szCs w:val="22"/>
        </w:rPr>
        <w:t>temel eğitimi idare ve işletmecilik olan iktisadi ve idari bilimler fakülteleri</w:t>
      </w:r>
      <w:r w:rsidR="00047E21">
        <w:rPr>
          <w:bCs/>
          <w:sz w:val="22"/>
          <w:szCs w:val="22"/>
        </w:rPr>
        <w:t>nin</w:t>
      </w:r>
      <w:r w:rsidR="0009587F">
        <w:rPr>
          <w:bCs/>
          <w:sz w:val="22"/>
          <w:szCs w:val="22"/>
        </w:rPr>
        <w:t xml:space="preserve"> bölümleri ile ilgili fakültelerin sağlık yönetimi veya sağlık idaresi yükseko</w:t>
      </w:r>
      <w:r w:rsidR="00047E21">
        <w:rPr>
          <w:bCs/>
          <w:sz w:val="22"/>
          <w:szCs w:val="22"/>
        </w:rPr>
        <w:t>kulu mezunlarından</w:t>
      </w:r>
      <w:r w:rsidR="0009587F">
        <w:rPr>
          <w:bCs/>
          <w:sz w:val="22"/>
          <w:szCs w:val="22"/>
        </w:rPr>
        <w:t xml:space="preserve">, </w:t>
      </w:r>
      <w:r w:rsidR="00681D31">
        <w:rPr>
          <w:bCs/>
          <w:sz w:val="22"/>
          <w:szCs w:val="22"/>
        </w:rPr>
        <w:t xml:space="preserve">şube müdürü kadrosu ve üzeri yönetici kadrolarında en az 3 (üç) yıl tecrübesi bulunanlar arasından veya </w:t>
      </w:r>
      <w:r w:rsidR="0009587F">
        <w:rPr>
          <w:bCs/>
          <w:sz w:val="22"/>
          <w:szCs w:val="22"/>
        </w:rPr>
        <w:t xml:space="preserve">hastane yönetimi ve işletmeciliği alanında en az </w:t>
      </w:r>
      <w:r w:rsidR="00980A9C">
        <w:rPr>
          <w:bCs/>
          <w:sz w:val="22"/>
          <w:szCs w:val="22"/>
        </w:rPr>
        <w:t>2</w:t>
      </w:r>
      <w:r w:rsidR="0009587F">
        <w:rPr>
          <w:bCs/>
          <w:sz w:val="22"/>
          <w:szCs w:val="22"/>
        </w:rPr>
        <w:t xml:space="preserve"> (</w:t>
      </w:r>
      <w:r w:rsidR="00980A9C">
        <w:rPr>
          <w:bCs/>
          <w:sz w:val="22"/>
          <w:szCs w:val="22"/>
        </w:rPr>
        <w:t>iki</w:t>
      </w:r>
      <w:r w:rsidR="0009587F">
        <w:rPr>
          <w:bCs/>
          <w:sz w:val="22"/>
          <w:szCs w:val="22"/>
        </w:rPr>
        <w:t xml:space="preserve">) </w:t>
      </w:r>
      <w:r w:rsidR="00980A9C">
        <w:rPr>
          <w:bCs/>
          <w:sz w:val="22"/>
          <w:szCs w:val="22"/>
        </w:rPr>
        <w:t xml:space="preserve">yıl </w:t>
      </w:r>
      <w:r w:rsidR="0009587F">
        <w:rPr>
          <w:bCs/>
          <w:sz w:val="22"/>
          <w:szCs w:val="22"/>
        </w:rPr>
        <w:t>tecrübe</w:t>
      </w:r>
      <w:r w:rsidR="00047E21">
        <w:rPr>
          <w:bCs/>
          <w:sz w:val="22"/>
          <w:szCs w:val="22"/>
        </w:rPr>
        <w:t>si bulunanlar arasından</w:t>
      </w:r>
      <w:r w:rsidR="0009587F">
        <w:rPr>
          <w:bCs/>
          <w:sz w:val="22"/>
          <w:szCs w:val="22"/>
        </w:rPr>
        <w:t xml:space="preserve"> </w:t>
      </w:r>
      <w:r w:rsidR="00934FE3">
        <w:rPr>
          <w:bCs/>
          <w:sz w:val="22"/>
          <w:szCs w:val="22"/>
        </w:rPr>
        <w:t xml:space="preserve">Başhekimin </w:t>
      </w:r>
      <w:r w:rsidR="0009587F">
        <w:rPr>
          <w:bCs/>
          <w:sz w:val="22"/>
          <w:szCs w:val="22"/>
        </w:rPr>
        <w:t>görüşü alı</w:t>
      </w:r>
      <w:r w:rsidR="00047E21">
        <w:rPr>
          <w:bCs/>
          <w:sz w:val="22"/>
          <w:szCs w:val="22"/>
        </w:rPr>
        <w:t>narak Rektör tarafından atanır.</w:t>
      </w:r>
      <w:proofErr w:type="gramEnd"/>
    </w:p>
    <w:p w:rsidR="00047E21" w:rsidRPr="00897203" w:rsidRDefault="00047E21" w:rsidP="00132583">
      <w:pPr>
        <w:pStyle w:val="metin"/>
        <w:spacing w:before="0" w:beforeAutospacing="0" w:after="0" w:afterAutospacing="0" w:line="240" w:lineRule="atLeast"/>
        <w:ind w:firstLine="566"/>
        <w:jc w:val="both"/>
        <w:rPr>
          <w:sz w:val="22"/>
          <w:szCs w:val="22"/>
        </w:rPr>
      </w:pPr>
      <w:r>
        <w:rPr>
          <w:bCs/>
          <w:sz w:val="22"/>
          <w:szCs w:val="22"/>
        </w:rPr>
        <w:lastRenderedPageBreak/>
        <w:t>(2) Hastane Başmüdürü; Kendisin</w:t>
      </w:r>
      <w:r w:rsidR="009157D7">
        <w:rPr>
          <w:bCs/>
          <w:sz w:val="22"/>
          <w:szCs w:val="22"/>
        </w:rPr>
        <w:t>e</w:t>
      </w:r>
      <w:r>
        <w:rPr>
          <w:bCs/>
          <w:sz w:val="22"/>
          <w:szCs w:val="22"/>
        </w:rPr>
        <w:t xml:space="preserve"> bağlı tüm idari birimlerin, bu Yönergenin amaçları doğrultusunda etkin bir şekilde yürütülmesi ve koordinasyon çalışmalarında </w:t>
      </w:r>
      <w:r w:rsidR="00934FE3">
        <w:rPr>
          <w:bCs/>
          <w:sz w:val="22"/>
          <w:szCs w:val="22"/>
        </w:rPr>
        <w:t xml:space="preserve">Başhekime </w:t>
      </w:r>
      <w:r>
        <w:rPr>
          <w:bCs/>
          <w:sz w:val="22"/>
          <w:szCs w:val="22"/>
        </w:rPr>
        <w:t>ve Yönetim Kuruluna karşı sorumludur.</w:t>
      </w:r>
    </w:p>
    <w:p w:rsidR="00132583" w:rsidRPr="00897203" w:rsidRDefault="00132583" w:rsidP="00132583">
      <w:pPr>
        <w:pStyle w:val="metin"/>
        <w:spacing w:before="0" w:beforeAutospacing="0" w:after="0" w:afterAutospacing="0" w:line="240" w:lineRule="atLeast"/>
        <w:ind w:firstLine="566"/>
        <w:jc w:val="both"/>
        <w:rPr>
          <w:sz w:val="22"/>
          <w:szCs w:val="22"/>
        </w:rPr>
      </w:pPr>
      <w:r>
        <w:rPr>
          <w:b/>
          <w:bCs/>
          <w:sz w:val="22"/>
          <w:szCs w:val="22"/>
        </w:rPr>
        <w:t>Hastane Başmüdürünün görevleri</w:t>
      </w:r>
    </w:p>
    <w:p w:rsidR="00132583" w:rsidRDefault="00132583" w:rsidP="00132583">
      <w:pPr>
        <w:pStyle w:val="metin"/>
        <w:spacing w:before="0" w:beforeAutospacing="0" w:after="0" w:afterAutospacing="0" w:line="240" w:lineRule="atLeast"/>
        <w:ind w:firstLine="566"/>
        <w:jc w:val="both"/>
        <w:rPr>
          <w:bCs/>
          <w:sz w:val="22"/>
          <w:szCs w:val="22"/>
        </w:rPr>
      </w:pPr>
      <w:r w:rsidRPr="00897203">
        <w:rPr>
          <w:b/>
          <w:bCs/>
          <w:sz w:val="22"/>
          <w:szCs w:val="22"/>
        </w:rPr>
        <w:t>MADDE 1</w:t>
      </w:r>
      <w:r w:rsidR="00406755">
        <w:rPr>
          <w:b/>
          <w:bCs/>
          <w:sz w:val="22"/>
          <w:szCs w:val="22"/>
        </w:rPr>
        <w:t>4</w:t>
      </w:r>
      <w:r>
        <w:rPr>
          <w:b/>
          <w:bCs/>
          <w:sz w:val="22"/>
          <w:szCs w:val="22"/>
        </w:rPr>
        <w:t xml:space="preserve"> –</w:t>
      </w:r>
      <w:r w:rsidR="00047E21" w:rsidRPr="00047E21">
        <w:rPr>
          <w:bCs/>
          <w:sz w:val="22"/>
          <w:szCs w:val="22"/>
        </w:rPr>
        <w:t>Hastane Başmüdürünün görevleri şunlardır;</w:t>
      </w:r>
    </w:p>
    <w:p w:rsidR="00047E21"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w:t>
      </w:r>
      <w:r>
        <w:rPr>
          <w:sz w:val="22"/>
          <w:szCs w:val="22"/>
        </w:rPr>
        <w:t xml:space="preserve">deki tüm idari, mali, destek ve yardımcı sağlık hizmeti birimlerinin koordinasyonunu </w:t>
      </w:r>
      <w:r w:rsidR="00047E21">
        <w:rPr>
          <w:sz w:val="22"/>
          <w:szCs w:val="22"/>
        </w:rPr>
        <w:t xml:space="preserve">sağlayarak etkin bir şekilde çalışmasını </w:t>
      </w:r>
      <w:r>
        <w:rPr>
          <w:sz w:val="22"/>
          <w:szCs w:val="22"/>
        </w:rPr>
        <w:t>sağlamak,</w:t>
      </w:r>
    </w:p>
    <w:p w:rsidR="00047E21" w:rsidRDefault="00047E21"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w:t>
      </w:r>
      <w:r>
        <w:rPr>
          <w:sz w:val="22"/>
          <w:szCs w:val="22"/>
        </w:rPr>
        <w:t>de görev yapan personelin (öğretim elemanları ile uzmanlık öğrencileri hariç) özlük işlerini</w:t>
      </w:r>
      <w:r w:rsidR="00B43F04">
        <w:rPr>
          <w:sz w:val="22"/>
          <w:szCs w:val="22"/>
        </w:rPr>
        <w:t>n takibi ile yönetim, denetim ve genel gözetimini yapmak,</w:t>
      </w:r>
    </w:p>
    <w:p w:rsidR="00047E21"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Bütçe ve maliyet analizi çalışmalarının yapılmasını sağlamak,</w:t>
      </w:r>
    </w:p>
    <w:p w:rsidR="00B43F04"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w:t>
      </w:r>
      <w:r>
        <w:rPr>
          <w:sz w:val="22"/>
          <w:szCs w:val="22"/>
        </w:rPr>
        <w:t xml:space="preserve"> bünyesindeki ünite ve diğer birimlerin gelir – gider yönetim faaliyetlerinin yürütülmesi sağlamak,</w:t>
      </w:r>
    </w:p>
    <w:p w:rsidR="00B43F04"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lerin</w:t>
      </w:r>
      <w:r>
        <w:rPr>
          <w:sz w:val="22"/>
          <w:szCs w:val="22"/>
        </w:rPr>
        <w:t xml:space="preserve"> genel ihtiyaçlarının tespiti, temini, depolanması ve ilgili birimlere dağıtılmasını sağlamak,</w:t>
      </w:r>
    </w:p>
    <w:p w:rsidR="00B43F04"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lerin</w:t>
      </w:r>
      <w:r>
        <w:rPr>
          <w:sz w:val="22"/>
          <w:szCs w:val="22"/>
        </w:rPr>
        <w:t xml:space="preserve"> tüm stok takip ve depo yönetimine ilişkin birimlerin yönetimini ve koordinasyonunu sağlamak,</w:t>
      </w:r>
    </w:p>
    <w:p w:rsidR="00B43F04" w:rsidRDefault="00B43F04"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Bilgi işlem ve hastane otomasyon sistemlerinin yürütülmesini sağlamak,</w:t>
      </w:r>
    </w:p>
    <w:p w:rsidR="00B43F04"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 birimleri ve tesislerinin gerekli emniyet tedbirlerini almak ve uygulanmasını sağlamak,</w:t>
      </w:r>
    </w:p>
    <w:p w:rsidR="00980A9C" w:rsidRDefault="00980A9C"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Hastanelerin her türlü makine, teçhizat, eşya ve bina onarımı ile bakımı, temizliği, emniyeti ve teknik hizmetlerinin aksamdan yürütülmesini sağlamak,</w:t>
      </w:r>
    </w:p>
    <w:p w:rsidR="00D42092"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Görev alanındaki mevzuatı takip ederek sorumluluk alanındaki işletme yönetim süreçlerinin güncel mevzuata uygun olarak yürütülmesini sağlamak,</w:t>
      </w:r>
    </w:p>
    <w:p w:rsidR="00D42092"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 personelinin (öğretim elemanları ve uzmanlık öğrencileri hariç) istihdamı, çalışma düzeni, nöbeti, kıyafet ile disiplinini takip etmek ve terfi esaslarını mevzuat hükümleri çerçevesinde uygulamak,</w:t>
      </w:r>
    </w:p>
    <w:p w:rsidR="00D42092"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Hastane</w:t>
      </w:r>
      <w:r w:rsidR="00980A9C">
        <w:rPr>
          <w:sz w:val="22"/>
          <w:szCs w:val="22"/>
        </w:rPr>
        <w:t>lerin</w:t>
      </w:r>
      <w:r>
        <w:rPr>
          <w:sz w:val="22"/>
          <w:szCs w:val="22"/>
        </w:rPr>
        <w:t xml:space="preserve"> durumu ile ilgili çalışmaları ve tüm istatistiki bilgileri Başhekime ve Yönetim Kuruluna sunmak,</w:t>
      </w:r>
    </w:p>
    <w:p w:rsidR="00D42092"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Kanun, yönetmelik, tüzük, yönerge ve yetkili kurul kararları ile amiri tarafından kendisine verilen diğer görevleri yapmak,</w:t>
      </w:r>
    </w:p>
    <w:p w:rsidR="00D42092" w:rsidRPr="00897203" w:rsidRDefault="00D42092" w:rsidP="00047E21">
      <w:pPr>
        <w:pStyle w:val="metin"/>
        <w:numPr>
          <w:ilvl w:val="0"/>
          <w:numId w:val="9"/>
        </w:numPr>
        <w:spacing w:before="0" w:beforeAutospacing="0" w:after="0" w:afterAutospacing="0" w:line="240" w:lineRule="atLeast"/>
        <w:ind w:left="851" w:hanging="285"/>
        <w:jc w:val="both"/>
        <w:rPr>
          <w:sz w:val="22"/>
          <w:szCs w:val="22"/>
        </w:rPr>
      </w:pPr>
      <w:r>
        <w:rPr>
          <w:sz w:val="22"/>
          <w:szCs w:val="22"/>
        </w:rPr>
        <w:t>Yukarıda sayılan görevleri, yasal çalışma saatleri dışında ve tatil günlerinde Hastaneler Başmüdürü adına görevlendirilen İdari Amiri yürütür.</w:t>
      </w:r>
    </w:p>
    <w:p w:rsidR="00132583" w:rsidRPr="00897203" w:rsidRDefault="00132583" w:rsidP="00132583">
      <w:pPr>
        <w:pStyle w:val="metin"/>
        <w:spacing w:before="0" w:beforeAutospacing="0" w:after="0" w:afterAutospacing="0" w:line="240" w:lineRule="atLeast"/>
        <w:ind w:firstLine="566"/>
        <w:jc w:val="both"/>
        <w:rPr>
          <w:sz w:val="22"/>
          <w:szCs w:val="22"/>
        </w:rPr>
      </w:pPr>
      <w:r>
        <w:rPr>
          <w:b/>
          <w:bCs/>
          <w:sz w:val="22"/>
          <w:szCs w:val="22"/>
        </w:rPr>
        <w:t>Hastane Müdürü</w:t>
      </w:r>
    </w:p>
    <w:p w:rsidR="00132583" w:rsidRPr="00897203" w:rsidRDefault="00132583" w:rsidP="00132583">
      <w:pPr>
        <w:pStyle w:val="metin"/>
        <w:spacing w:before="0" w:beforeAutospacing="0" w:after="0" w:afterAutospacing="0" w:line="240" w:lineRule="atLeast"/>
        <w:ind w:firstLine="566"/>
        <w:jc w:val="both"/>
        <w:rPr>
          <w:sz w:val="22"/>
          <w:szCs w:val="22"/>
        </w:rPr>
      </w:pPr>
      <w:r w:rsidRPr="00897203">
        <w:rPr>
          <w:b/>
          <w:bCs/>
          <w:sz w:val="22"/>
          <w:szCs w:val="22"/>
        </w:rPr>
        <w:t>MADDE 1</w:t>
      </w:r>
      <w:r w:rsidR="00406755">
        <w:rPr>
          <w:b/>
          <w:bCs/>
          <w:sz w:val="22"/>
          <w:szCs w:val="22"/>
        </w:rPr>
        <w:t>5</w:t>
      </w:r>
      <w:r>
        <w:rPr>
          <w:b/>
          <w:bCs/>
          <w:sz w:val="22"/>
          <w:szCs w:val="22"/>
        </w:rPr>
        <w:t xml:space="preserve"> –</w:t>
      </w:r>
      <w:r w:rsidR="005C3B98">
        <w:rPr>
          <w:bCs/>
          <w:sz w:val="22"/>
          <w:szCs w:val="22"/>
        </w:rPr>
        <w:t>Hastane Müdürü</w:t>
      </w:r>
      <w:r w:rsidR="0024150D">
        <w:rPr>
          <w:bCs/>
          <w:sz w:val="22"/>
          <w:szCs w:val="22"/>
        </w:rPr>
        <w:t xml:space="preserve"> kadro</w:t>
      </w:r>
      <w:r w:rsidR="00F32799">
        <w:rPr>
          <w:bCs/>
          <w:sz w:val="22"/>
          <w:szCs w:val="22"/>
        </w:rPr>
        <w:t>ları</w:t>
      </w:r>
      <w:r w:rsidR="0024150D">
        <w:rPr>
          <w:bCs/>
          <w:sz w:val="22"/>
          <w:szCs w:val="22"/>
        </w:rPr>
        <w:t>na</w:t>
      </w:r>
      <w:r w:rsidR="005C3B98">
        <w:rPr>
          <w:bCs/>
          <w:sz w:val="22"/>
          <w:szCs w:val="22"/>
        </w:rPr>
        <w:t xml:space="preserve">; </w:t>
      </w:r>
      <w:r w:rsidR="00223113">
        <w:rPr>
          <w:bCs/>
          <w:sz w:val="22"/>
          <w:szCs w:val="22"/>
        </w:rPr>
        <w:t>Yükseköğretim Üst Kuruluşları ile Yükseköğretim Kurumları Personeli Görevde Yükselme v</w:t>
      </w:r>
      <w:r w:rsidR="0024150D">
        <w:rPr>
          <w:bCs/>
          <w:sz w:val="22"/>
          <w:szCs w:val="22"/>
        </w:rPr>
        <w:t xml:space="preserve">e </w:t>
      </w:r>
      <w:r w:rsidR="006B2EC4">
        <w:rPr>
          <w:bCs/>
          <w:sz w:val="22"/>
          <w:szCs w:val="22"/>
        </w:rPr>
        <w:t>Unvan</w:t>
      </w:r>
      <w:r w:rsidR="0024150D">
        <w:rPr>
          <w:bCs/>
          <w:sz w:val="22"/>
          <w:szCs w:val="22"/>
        </w:rPr>
        <w:t xml:space="preserve"> Değişikliği Yönetmeliği’nin 7’inci maddesinin birinci fıkrasının (a) bendinde belirtilen </w:t>
      </w:r>
      <w:r w:rsidR="001C6B23">
        <w:rPr>
          <w:bCs/>
          <w:sz w:val="22"/>
          <w:szCs w:val="22"/>
        </w:rPr>
        <w:t xml:space="preserve">hükümler çerçevesinde </w:t>
      </w:r>
      <w:r w:rsidR="00223113">
        <w:rPr>
          <w:bCs/>
          <w:sz w:val="22"/>
          <w:szCs w:val="22"/>
        </w:rPr>
        <w:t xml:space="preserve">Rektör tarafından </w:t>
      </w:r>
      <w:r w:rsidR="001C6B23">
        <w:rPr>
          <w:bCs/>
          <w:sz w:val="22"/>
          <w:szCs w:val="22"/>
        </w:rPr>
        <w:t>atama yapılır</w:t>
      </w:r>
      <w:r w:rsidR="00223113">
        <w:rPr>
          <w:bCs/>
          <w:sz w:val="22"/>
          <w:szCs w:val="22"/>
        </w:rPr>
        <w:t>.</w:t>
      </w:r>
    </w:p>
    <w:p w:rsidR="00132583" w:rsidRPr="008E3488" w:rsidRDefault="00132583" w:rsidP="00132583">
      <w:pPr>
        <w:pStyle w:val="metin"/>
        <w:spacing w:before="0" w:beforeAutospacing="0" w:after="0" w:afterAutospacing="0" w:line="240" w:lineRule="atLeast"/>
        <w:ind w:firstLine="566"/>
        <w:jc w:val="both"/>
        <w:rPr>
          <w:color w:val="000000" w:themeColor="text1"/>
          <w:sz w:val="22"/>
          <w:szCs w:val="22"/>
        </w:rPr>
      </w:pPr>
      <w:r w:rsidRPr="008E3488">
        <w:rPr>
          <w:b/>
          <w:bCs/>
          <w:color w:val="000000" w:themeColor="text1"/>
          <w:sz w:val="22"/>
          <w:szCs w:val="22"/>
        </w:rPr>
        <w:t>Hastane Müdürünün görevleri</w:t>
      </w:r>
    </w:p>
    <w:p w:rsidR="008E3488" w:rsidRPr="008E3488" w:rsidRDefault="00132583" w:rsidP="00132583">
      <w:pPr>
        <w:pStyle w:val="metin"/>
        <w:spacing w:before="0" w:beforeAutospacing="0" w:after="0" w:afterAutospacing="0" w:line="240" w:lineRule="atLeast"/>
        <w:ind w:firstLine="566"/>
        <w:jc w:val="both"/>
        <w:rPr>
          <w:bCs/>
          <w:color w:val="000000" w:themeColor="text1"/>
          <w:sz w:val="22"/>
          <w:szCs w:val="22"/>
        </w:rPr>
      </w:pPr>
      <w:r w:rsidRPr="008E3488">
        <w:rPr>
          <w:b/>
          <w:bCs/>
          <w:color w:val="000000" w:themeColor="text1"/>
          <w:sz w:val="22"/>
          <w:szCs w:val="22"/>
        </w:rPr>
        <w:t>MADDE 1</w:t>
      </w:r>
      <w:r w:rsidR="00406755">
        <w:rPr>
          <w:b/>
          <w:bCs/>
          <w:color w:val="000000" w:themeColor="text1"/>
          <w:sz w:val="22"/>
          <w:szCs w:val="22"/>
        </w:rPr>
        <w:t>6</w:t>
      </w:r>
      <w:r w:rsidRPr="008E3488">
        <w:rPr>
          <w:b/>
          <w:bCs/>
          <w:color w:val="000000" w:themeColor="text1"/>
          <w:sz w:val="22"/>
          <w:szCs w:val="22"/>
        </w:rPr>
        <w:t xml:space="preserve"> –</w:t>
      </w:r>
      <w:r w:rsidR="008E3488" w:rsidRPr="008E3488">
        <w:rPr>
          <w:bCs/>
          <w:color w:val="000000" w:themeColor="text1"/>
          <w:sz w:val="22"/>
          <w:szCs w:val="22"/>
        </w:rPr>
        <w:t>Hastane Müdürünün görevleri şunlardır;</w:t>
      </w:r>
    </w:p>
    <w:p w:rsidR="00D60A7C" w:rsidRDefault="008E3488"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bCs/>
          <w:color w:val="000000" w:themeColor="text1"/>
          <w:sz w:val="22"/>
          <w:szCs w:val="22"/>
        </w:rPr>
        <w:t xml:space="preserve">Hastane yönetim strateji ve politikaları ile ilgili </w:t>
      </w:r>
      <w:r w:rsidR="00223113" w:rsidRPr="008E3488">
        <w:rPr>
          <w:color w:val="000000" w:themeColor="text1"/>
          <w:sz w:val="22"/>
          <w:szCs w:val="22"/>
        </w:rPr>
        <w:t>kanun, yönetmelik, tüzük, yönergeler</w:t>
      </w:r>
      <w:r>
        <w:rPr>
          <w:color w:val="000000" w:themeColor="text1"/>
          <w:sz w:val="22"/>
          <w:szCs w:val="22"/>
        </w:rPr>
        <w:t xml:space="preserve"> doğrultusunda belirlenen ilkeler çerçevesinde Hastaneler Başmüdürüne yardım e</w:t>
      </w:r>
      <w:r w:rsidR="008501B7">
        <w:rPr>
          <w:color w:val="000000" w:themeColor="text1"/>
          <w:sz w:val="22"/>
          <w:szCs w:val="22"/>
        </w:rPr>
        <w:t>tmek,</w:t>
      </w:r>
    </w:p>
    <w:p w:rsidR="008E3488" w:rsidRDefault="008E3488"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 xml:space="preserve">Kendisine bağlı birimler ve üniteler arasında ve bunların diğer yönetim birimleriyle </w:t>
      </w:r>
      <w:r w:rsidR="008501B7">
        <w:rPr>
          <w:color w:val="000000" w:themeColor="text1"/>
          <w:sz w:val="22"/>
          <w:szCs w:val="22"/>
        </w:rPr>
        <w:t>işbirliğini ve koordinasyonunu sağlamak,</w:t>
      </w:r>
    </w:p>
    <w:p w:rsidR="008501B7" w:rsidRDefault="008501B7"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Hastanenin idari, mali, teknik ve destek hizmetlerinin kesintisiz yürütülmesi için tedbirler almak,</w:t>
      </w:r>
    </w:p>
    <w:p w:rsidR="008501B7" w:rsidRDefault="008501B7"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İşleyişteki aksaklıkları Hastaneler Başmüdürüne bildirmek,</w:t>
      </w:r>
    </w:p>
    <w:p w:rsidR="008501B7" w:rsidRDefault="009A43DA"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Kendisine bağlı birimlerin çalışma faaliyetlerini yıllık olarak düzenleyip sonraki yılın çalışma programını yapmak ve Hastaneler Başmüdürüne rapor etmek,</w:t>
      </w:r>
    </w:p>
    <w:p w:rsidR="009A43DA" w:rsidRPr="008E3488" w:rsidRDefault="009A43DA" w:rsidP="008E3488">
      <w:pPr>
        <w:pStyle w:val="metin"/>
        <w:numPr>
          <w:ilvl w:val="0"/>
          <w:numId w:val="10"/>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Hastane Başhekimi ve Hastaneler Başmüdürü tarafından verilen diğer görevleri yapmak.</w:t>
      </w:r>
    </w:p>
    <w:p w:rsidR="00132583" w:rsidRPr="00897203" w:rsidRDefault="00132583" w:rsidP="00132583">
      <w:pPr>
        <w:pStyle w:val="metin"/>
        <w:spacing w:before="0" w:beforeAutospacing="0" w:after="0" w:afterAutospacing="0" w:line="240" w:lineRule="atLeast"/>
        <w:ind w:firstLine="566"/>
        <w:jc w:val="both"/>
        <w:rPr>
          <w:sz w:val="22"/>
          <w:szCs w:val="22"/>
        </w:rPr>
      </w:pPr>
      <w:r>
        <w:rPr>
          <w:b/>
          <w:bCs/>
          <w:sz w:val="22"/>
          <w:szCs w:val="22"/>
        </w:rPr>
        <w:t>Hastane Müdür Yardımcıları</w:t>
      </w:r>
    </w:p>
    <w:p w:rsidR="00132583" w:rsidRDefault="00132583" w:rsidP="00132583">
      <w:pPr>
        <w:pStyle w:val="metin"/>
        <w:spacing w:before="0" w:beforeAutospacing="0" w:after="0" w:afterAutospacing="0" w:line="240" w:lineRule="atLeast"/>
        <w:ind w:firstLine="566"/>
        <w:jc w:val="both"/>
        <w:rPr>
          <w:bCs/>
          <w:sz w:val="22"/>
          <w:szCs w:val="22"/>
        </w:rPr>
      </w:pPr>
      <w:r w:rsidRPr="00897203">
        <w:rPr>
          <w:b/>
          <w:bCs/>
          <w:sz w:val="22"/>
          <w:szCs w:val="22"/>
        </w:rPr>
        <w:t xml:space="preserve">MADDE </w:t>
      </w:r>
      <w:r w:rsidR="00406755">
        <w:rPr>
          <w:b/>
          <w:bCs/>
          <w:sz w:val="22"/>
          <w:szCs w:val="22"/>
        </w:rPr>
        <w:t>17</w:t>
      </w:r>
      <w:r>
        <w:rPr>
          <w:b/>
          <w:bCs/>
          <w:sz w:val="22"/>
          <w:szCs w:val="22"/>
        </w:rPr>
        <w:t xml:space="preserve"> – </w:t>
      </w:r>
      <w:r w:rsidR="00223113">
        <w:rPr>
          <w:bCs/>
          <w:sz w:val="22"/>
          <w:szCs w:val="22"/>
        </w:rPr>
        <w:t>Hastane Müdür Yardımcısı</w:t>
      </w:r>
      <w:r w:rsidR="001C6B23">
        <w:rPr>
          <w:bCs/>
          <w:sz w:val="22"/>
          <w:szCs w:val="22"/>
        </w:rPr>
        <w:t xml:space="preserve"> kadrolarına</w:t>
      </w:r>
      <w:r w:rsidR="00223113" w:rsidRPr="0009587F">
        <w:rPr>
          <w:bCs/>
          <w:sz w:val="22"/>
          <w:szCs w:val="22"/>
        </w:rPr>
        <w:t xml:space="preserve">; </w:t>
      </w:r>
      <w:r w:rsidR="000B51AE">
        <w:rPr>
          <w:bCs/>
          <w:sz w:val="22"/>
          <w:szCs w:val="22"/>
        </w:rPr>
        <w:t xml:space="preserve">Hastaneler Başmüdürünün görüşü alınarak </w:t>
      </w:r>
      <w:r w:rsidR="001C6B23">
        <w:rPr>
          <w:bCs/>
          <w:sz w:val="22"/>
          <w:szCs w:val="22"/>
        </w:rPr>
        <w:t xml:space="preserve">Başhekimin </w:t>
      </w:r>
      <w:r w:rsidR="000B51AE">
        <w:rPr>
          <w:bCs/>
          <w:sz w:val="22"/>
          <w:szCs w:val="22"/>
        </w:rPr>
        <w:t xml:space="preserve">önerisiyle en az lisans mezunu personel arasından Rektör tarafından </w:t>
      </w:r>
      <w:r w:rsidR="001C6B23">
        <w:rPr>
          <w:bCs/>
          <w:sz w:val="22"/>
          <w:szCs w:val="22"/>
        </w:rPr>
        <w:t>atama yapılır</w:t>
      </w:r>
      <w:r w:rsidR="000B51AE">
        <w:rPr>
          <w:bCs/>
          <w:sz w:val="22"/>
          <w:szCs w:val="22"/>
        </w:rPr>
        <w:t>.</w:t>
      </w:r>
    </w:p>
    <w:p w:rsidR="00D72729" w:rsidRDefault="00D72729" w:rsidP="00132583">
      <w:pPr>
        <w:pStyle w:val="metin"/>
        <w:spacing w:before="0" w:beforeAutospacing="0" w:after="0" w:afterAutospacing="0" w:line="240" w:lineRule="atLeast"/>
        <w:ind w:firstLine="566"/>
        <w:jc w:val="both"/>
        <w:rPr>
          <w:bCs/>
          <w:sz w:val="22"/>
          <w:szCs w:val="22"/>
        </w:rPr>
      </w:pPr>
    </w:p>
    <w:p w:rsidR="00D72729" w:rsidRDefault="00D72729" w:rsidP="00132583">
      <w:pPr>
        <w:pStyle w:val="metin"/>
        <w:spacing w:before="0" w:beforeAutospacing="0" w:after="0" w:afterAutospacing="0" w:line="240" w:lineRule="atLeast"/>
        <w:ind w:firstLine="566"/>
        <w:jc w:val="both"/>
        <w:rPr>
          <w:bCs/>
          <w:sz w:val="22"/>
          <w:szCs w:val="22"/>
        </w:rPr>
      </w:pPr>
    </w:p>
    <w:p w:rsidR="00D72729" w:rsidRPr="00897203" w:rsidRDefault="00D72729" w:rsidP="00132583">
      <w:pPr>
        <w:pStyle w:val="metin"/>
        <w:spacing w:before="0" w:beforeAutospacing="0" w:after="0" w:afterAutospacing="0" w:line="240" w:lineRule="atLeast"/>
        <w:ind w:firstLine="566"/>
        <w:jc w:val="both"/>
        <w:rPr>
          <w:sz w:val="22"/>
          <w:szCs w:val="22"/>
        </w:rPr>
      </w:pPr>
    </w:p>
    <w:p w:rsidR="00132583" w:rsidRPr="00D72729" w:rsidRDefault="00A77088" w:rsidP="00D72729">
      <w:pPr>
        <w:pStyle w:val="metin"/>
        <w:spacing w:before="0" w:beforeAutospacing="0" w:after="0" w:afterAutospacing="0" w:line="240" w:lineRule="atLeast"/>
        <w:ind w:firstLine="566"/>
        <w:jc w:val="both"/>
        <w:rPr>
          <w:b/>
          <w:bCs/>
          <w:sz w:val="22"/>
          <w:szCs w:val="22"/>
        </w:rPr>
      </w:pPr>
      <w:r>
        <w:rPr>
          <w:b/>
          <w:bCs/>
          <w:sz w:val="22"/>
          <w:szCs w:val="22"/>
        </w:rPr>
        <w:lastRenderedPageBreak/>
        <w:t>Hastane Müdür</w:t>
      </w:r>
      <w:r w:rsidR="00132583">
        <w:rPr>
          <w:b/>
          <w:bCs/>
          <w:sz w:val="22"/>
          <w:szCs w:val="22"/>
        </w:rPr>
        <w:t xml:space="preserve"> Yardımcılarının görevleri</w:t>
      </w:r>
    </w:p>
    <w:p w:rsidR="009A43DA" w:rsidRPr="008E3488" w:rsidRDefault="00132583" w:rsidP="009A43DA">
      <w:pPr>
        <w:pStyle w:val="metin"/>
        <w:spacing w:before="0" w:beforeAutospacing="0" w:after="0" w:afterAutospacing="0" w:line="240" w:lineRule="atLeast"/>
        <w:ind w:firstLine="566"/>
        <w:jc w:val="both"/>
        <w:rPr>
          <w:bCs/>
          <w:color w:val="000000" w:themeColor="text1"/>
          <w:sz w:val="22"/>
          <w:szCs w:val="22"/>
        </w:rPr>
      </w:pPr>
      <w:r w:rsidRPr="00897203">
        <w:rPr>
          <w:b/>
          <w:bCs/>
          <w:sz w:val="22"/>
          <w:szCs w:val="22"/>
        </w:rPr>
        <w:t xml:space="preserve">MADDE </w:t>
      </w:r>
      <w:r w:rsidR="00406755">
        <w:rPr>
          <w:b/>
          <w:bCs/>
          <w:sz w:val="22"/>
          <w:szCs w:val="22"/>
        </w:rPr>
        <w:t>18</w:t>
      </w:r>
      <w:r>
        <w:rPr>
          <w:b/>
          <w:bCs/>
          <w:sz w:val="22"/>
          <w:szCs w:val="22"/>
        </w:rPr>
        <w:t xml:space="preserve"> – </w:t>
      </w:r>
      <w:r w:rsidR="009A43DA" w:rsidRPr="008E3488">
        <w:rPr>
          <w:bCs/>
          <w:color w:val="000000" w:themeColor="text1"/>
          <w:sz w:val="22"/>
          <w:szCs w:val="22"/>
        </w:rPr>
        <w:t>Hastane Müdür</w:t>
      </w:r>
      <w:r w:rsidR="009A43DA">
        <w:rPr>
          <w:bCs/>
          <w:color w:val="000000" w:themeColor="text1"/>
          <w:sz w:val="22"/>
          <w:szCs w:val="22"/>
        </w:rPr>
        <w:t xml:space="preserve"> Yardımcısının</w:t>
      </w:r>
      <w:r w:rsidR="009A43DA" w:rsidRPr="008E3488">
        <w:rPr>
          <w:bCs/>
          <w:color w:val="000000" w:themeColor="text1"/>
          <w:sz w:val="22"/>
          <w:szCs w:val="22"/>
        </w:rPr>
        <w:t xml:space="preserve"> görevleri şunlardır;</w:t>
      </w:r>
    </w:p>
    <w:p w:rsidR="009A43DA" w:rsidRDefault="009A43DA" w:rsidP="005C3B98">
      <w:pPr>
        <w:pStyle w:val="metin"/>
        <w:numPr>
          <w:ilvl w:val="0"/>
          <w:numId w:val="11"/>
        </w:numPr>
        <w:spacing w:before="0" w:beforeAutospacing="0" w:after="0" w:afterAutospacing="0" w:line="240" w:lineRule="atLeast"/>
        <w:ind w:left="851" w:hanging="284"/>
        <w:jc w:val="both"/>
        <w:rPr>
          <w:color w:val="000000" w:themeColor="text1"/>
          <w:sz w:val="22"/>
          <w:szCs w:val="22"/>
        </w:rPr>
      </w:pPr>
      <w:r>
        <w:rPr>
          <w:bCs/>
          <w:color w:val="000000" w:themeColor="text1"/>
          <w:sz w:val="22"/>
          <w:szCs w:val="22"/>
        </w:rPr>
        <w:t xml:space="preserve">Hastane yönetim strateji ve politikaları ile ilgili </w:t>
      </w:r>
      <w:r w:rsidRPr="008E3488">
        <w:rPr>
          <w:color w:val="000000" w:themeColor="text1"/>
          <w:sz w:val="22"/>
          <w:szCs w:val="22"/>
        </w:rPr>
        <w:t>kanun, yönetmelik, tüzük, yönergeler</w:t>
      </w:r>
      <w:r>
        <w:rPr>
          <w:color w:val="000000" w:themeColor="text1"/>
          <w:sz w:val="22"/>
          <w:szCs w:val="22"/>
        </w:rPr>
        <w:t xml:space="preserve"> doğrultusunda belirlenen ilkeler çerçevesinde Hastane Müdürüne yardım etmek,</w:t>
      </w:r>
    </w:p>
    <w:p w:rsidR="009A43DA" w:rsidRDefault="009A43DA" w:rsidP="005C3B98">
      <w:pPr>
        <w:pStyle w:val="metin"/>
        <w:numPr>
          <w:ilvl w:val="0"/>
          <w:numId w:val="11"/>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Kendisine bağlı birimler ve üniteler arasında ve bunların diğer yönetim birimleriyle işbirliğini ve koordinasyonunu sağlamak,</w:t>
      </w:r>
    </w:p>
    <w:p w:rsidR="009A43DA" w:rsidRDefault="009A43DA" w:rsidP="005C3B98">
      <w:pPr>
        <w:pStyle w:val="metin"/>
        <w:numPr>
          <w:ilvl w:val="0"/>
          <w:numId w:val="11"/>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Hastane Müdürünün olmadığı zamanlarda kendisine devredilen yetkiyi üstlenmek ve bu süre içinde Hastane Müdürünü temsil etmek,</w:t>
      </w:r>
    </w:p>
    <w:p w:rsidR="00E96090" w:rsidRDefault="009A43DA" w:rsidP="005C3B98">
      <w:pPr>
        <w:pStyle w:val="metin"/>
        <w:numPr>
          <w:ilvl w:val="0"/>
          <w:numId w:val="11"/>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Hastaneler Başmüdürü ve Hastane Müdürü tarafından verilen diğer görevleri yapmak.</w:t>
      </w:r>
    </w:p>
    <w:p w:rsidR="009A43DA" w:rsidRPr="00897203" w:rsidRDefault="009A43DA" w:rsidP="009A43DA">
      <w:pPr>
        <w:pStyle w:val="metin"/>
        <w:spacing w:before="0" w:beforeAutospacing="0" w:after="0" w:afterAutospacing="0" w:line="240" w:lineRule="atLeast"/>
        <w:ind w:firstLine="566"/>
        <w:jc w:val="both"/>
        <w:rPr>
          <w:sz w:val="22"/>
          <w:szCs w:val="22"/>
        </w:rPr>
      </w:pPr>
      <w:r>
        <w:rPr>
          <w:b/>
          <w:bCs/>
          <w:sz w:val="22"/>
          <w:szCs w:val="22"/>
        </w:rPr>
        <w:t>Başhemşire</w:t>
      </w:r>
    </w:p>
    <w:p w:rsidR="00A77088" w:rsidRDefault="009A43DA" w:rsidP="005C3B98">
      <w:pPr>
        <w:pStyle w:val="metin"/>
        <w:spacing w:before="0" w:beforeAutospacing="0" w:after="0" w:afterAutospacing="0" w:line="240" w:lineRule="atLeast"/>
        <w:ind w:firstLine="566"/>
        <w:jc w:val="both"/>
        <w:rPr>
          <w:bCs/>
          <w:sz w:val="22"/>
          <w:szCs w:val="22"/>
        </w:rPr>
      </w:pPr>
      <w:r w:rsidRPr="00897203">
        <w:rPr>
          <w:b/>
          <w:bCs/>
          <w:sz w:val="22"/>
          <w:szCs w:val="22"/>
        </w:rPr>
        <w:t xml:space="preserve">MADDE </w:t>
      </w:r>
      <w:r w:rsidR="00406755">
        <w:rPr>
          <w:b/>
          <w:bCs/>
          <w:sz w:val="22"/>
          <w:szCs w:val="22"/>
        </w:rPr>
        <w:t>19</w:t>
      </w:r>
      <w:r>
        <w:rPr>
          <w:b/>
          <w:bCs/>
          <w:sz w:val="22"/>
          <w:szCs w:val="22"/>
        </w:rPr>
        <w:t xml:space="preserve"> –</w:t>
      </w:r>
      <w:r w:rsidR="005C3B98">
        <w:rPr>
          <w:bCs/>
          <w:sz w:val="22"/>
          <w:szCs w:val="22"/>
        </w:rPr>
        <w:t>Başhemşire</w:t>
      </w:r>
      <w:r w:rsidR="00A77088">
        <w:rPr>
          <w:bCs/>
          <w:sz w:val="22"/>
          <w:szCs w:val="22"/>
        </w:rPr>
        <w:t xml:space="preserve"> kadrosuna</w:t>
      </w:r>
      <w:r w:rsidR="005C3B98">
        <w:rPr>
          <w:bCs/>
          <w:sz w:val="22"/>
          <w:szCs w:val="22"/>
        </w:rPr>
        <w:t xml:space="preserve">; Yükseköğretim Üst Kuruluşları ile Yükseköğretim Kurumları Personeli Görevde Yükselme ve </w:t>
      </w:r>
      <w:proofErr w:type="spellStart"/>
      <w:r w:rsidR="005C3B98">
        <w:rPr>
          <w:bCs/>
          <w:sz w:val="22"/>
          <w:szCs w:val="22"/>
        </w:rPr>
        <w:t>Ünvan</w:t>
      </w:r>
      <w:proofErr w:type="spellEnd"/>
      <w:r w:rsidR="005C3B98">
        <w:rPr>
          <w:bCs/>
          <w:sz w:val="22"/>
          <w:szCs w:val="22"/>
        </w:rPr>
        <w:t xml:space="preserve"> Değişikliği Yönetmeliği</w:t>
      </w:r>
      <w:r w:rsidR="00A77088">
        <w:rPr>
          <w:bCs/>
          <w:sz w:val="22"/>
          <w:szCs w:val="22"/>
        </w:rPr>
        <w:t xml:space="preserve">’nin 7’inci maddesinin birinci fıkrasının (f) bendinde belirtilen </w:t>
      </w:r>
      <w:r w:rsidR="001C6B23">
        <w:rPr>
          <w:bCs/>
          <w:sz w:val="22"/>
          <w:szCs w:val="22"/>
        </w:rPr>
        <w:t xml:space="preserve">hükümler çerçevesinde </w:t>
      </w:r>
      <w:r w:rsidR="00A77088">
        <w:rPr>
          <w:bCs/>
          <w:sz w:val="22"/>
          <w:szCs w:val="22"/>
        </w:rPr>
        <w:t>Rektör tarafından ata</w:t>
      </w:r>
      <w:r w:rsidR="001C6B23">
        <w:rPr>
          <w:bCs/>
          <w:sz w:val="22"/>
          <w:szCs w:val="22"/>
        </w:rPr>
        <w:t>ma yapılır</w:t>
      </w:r>
      <w:r w:rsidR="00A77088">
        <w:rPr>
          <w:bCs/>
          <w:sz w:val="22"/>
          <w:szCs w:val="22"/>
        </w:rPr>
        <w:t>.</w:t>
      </w:r>
    </w:p>
    <w:p w:rsidR="005C3B98" w:rsidRPr="00897203" w:rsidRDefault="00A77088" w:rsidP="005C3B98">
      <w:pPr>
        <w:pStyle w:val="metin"/>
        <w:spacing w:before="0" w:beforeAutospacing="0" w:after="0" w:afterAutospacing="0" w:line="240" w:lineRule="atLeast"/>
        <w:ind w:firstLine="566"/>
        <w:jc w:val="both"/>
        <w:rPr>
          <w:sz w:val="22"/>
          <w:szCs w:val="22"/>
        </w:rPr>
      </w:pPr>
      <w:r>
        <w:rPr>
          <w:bCs/>
          <w:sz w:val="22"/>
          <w:szCs w:val="22"/>
        </w:rPr>
        <w:t>Başhekim tarafından, Başhemşire kadrosuna atanmada aranan şartları sağlayan en fazla iki kişi 3 (üç) yıl süreyle Başhemşire Yardımcısı olarak görevlendirilir.</w:t>
      </w:r>
    </w:p>
    <w:p w:rsidR="005C3B98" w:rsidRPr="008E3488" w:rsidRDefault="005C3B98" w:rsidP="005C3B98">
      <w:pPr>
        <w:pStyle w:val="metin"/>
        <w:spacing w:before="0" w:beforeAutospacing="0" w:after="0" w:afterAutospacing="0" w:line="240" w:lineRule="atLeast"/>
        <w:ind w:firstLine="566"/>
        <w:jc w:val="both"/>
        <w:rPr>
          <w:color w:val="000000" w:themeColor="text1"/>
          <w:sz w:val="22"/>
          <w:szCs w:val="22"/>
        </w:rPr>
      </w:pPr>
      <w:r>
        <w:rPr>
          <w:b/>
          <w:bCs/>
          <w:color w:val="000000" w:themeColor="text1"/>
          <w:sz w:val="22"/>
          <w:szCs w:val="22"/>
        </w:rPr>
        <w:t xml:space="preserve">Başhemşirenin </w:t>
      </w:r>
      <w:r w:rsidRPr="008E3488">
        <w:rPr>
          <w:b/>
          <w:bCs/>
          <w:color w:val="000000" w:themeColor="text1"/>
          <w:sz w:val="22"/>
          <w:szCs w:val="22"/>
        </w:rPr>
        <w:t>görevleri</w:t>
      </w:r>
    </w:p>
    <w:p w:rsidR="005C3B98" w:rsidRPr="008E3488" w:rsidRDefault="005C3B98" w:rsidP="005C3B98">
      <w:pPr>
        <w:pStyle w:val="metin"/>
        <w:spacing w:before="0" w:beforeAutospacing="0" w:after="0" w:afterAutospacing="0" w:line="240" w:lineRule="atLeast"/>
        <w:ind w:firstLine="566"/>
        <w:jc w:val="both"/>
        <w:rPr>
          <w:bCs/>
          <w:color w:val="000000" w:themeColor="text1"/>
          <w:sz w:val="22"/>
          <w:szCs w:val="22"/>
        </w:rPr>
      </w:pPr>
      <w:r w:rsidRPr="008E3488">
        <w:rPr>
          <w:b/>
          <w:bCs/>
          <w:color w:val="000000" w:themeColor="text1"/>
          <w:sz w:val="22"/>
          <w:szCs w:val="22"/>
        </w:rPr>
        <w:t xml:space="preserve">MADDE </w:t>
      </w:r>
      <w:r w:rsidR="00FD48AA">
        <w:rPr>
          <w:b/>
          <w:bCs/>
          <w:color w:val="000000" w:themeColor="text1"/>
          <w:sz w:val="22"/>
          <w:szCs w:val="22"/>
        </w:rPr>
        <w:t>2</w:t>
      </w:r>
      <w:r w:rsidR="00406755">
        <w:rPr>
          <w:b/>
          <w:bCs/>
          <w:color w:val="000000" w:themeColor="text1"/>
          <w:sz w:val="22"/>
          <w:szCs w:val="22"/>
        </w:rPr>
        <w:t>0</w:t>
      </w:r>
      <w:r w:rsidRPr="008E3488">
        <w:rPr>
          <w:b/>
          <w:bCs/>
          <w:color w:val="000000" w:themeColor="text1"/>
          <w:sz w:val="22"/>
          <w:szCs w:val="22"/>
        </w:rPr>
        <w:t xml:space="preserve"> –</w:t>
      </w:r>
      <w:r>
        <w:rPr>
          <w:bCs/>
          <w:color w:val="000000" w:themeColor="text1"/>
          <w:sz w:val="22"/>
          <w:szCs w:val="22"/>
        </w:rPr>
        <w:t>Başhemşirenin</w:t>
      </w:r>
      <w:r w:rsidRPr="008E3488">
        <w:rPr>
          <w:bCs/>
          <w:color w:val="000000" w:themeColor="text1"/>
          <w:sz w:val="22"/>
          <w:szCs w:val="22"/>
        </w:rPr>
        <w:t xml:space="preserve"> görevleri şunlardır;</w:t>
      </w:r>
    </w:p>
    <w:p w:rsidR="005C3B98" w:rsidRDefault="005C3B98" w:rsidP="005C3B98">
      <w:pPr>
        <w:pStyle w:val="metin"/>
        <w:numPr>
          <w:ilvl w:val="0"/>
          <w:numId w:val="12"/>
        </w:numPr>
        <w:spacing w:before="0" w:beforeAutospacing="0" w:after="0" w:afterAutospacing="0" w:line="240" w:lineRule="atLeast"/>
        <w:ind w:left="851" w:hanging="284"/>
        <w:jc w:val="both"/>
        <w:rPr>
          <w:color w:val="000000" w:themeColor="text1"/>
          <w:sz w:val="22"/>
          <w:szCs w:val="22"/>
        </w:rPr>
      </w:pPr>
      <w:r>
        <w:rPr>
          <w:bCs/>
          <w:color w:val="000000" w:themeColor="text1"/>
          <w:sz w:val="22"/>
          <w:szCs w:val="22"/>
        </w:rPr>
        <w:t>Hemşire</w:t>
      </w:r>
      <w:r w:rsidR="00A77088">
        <w:rPr>
          <w:bCs/>
          <w:color w:val="000000" w:themeColor="text1"/>
          <w:sz w:val="22"/>
          <w:szCs w:val="22"/>
        </w:rPr>
        <w:t xml:space="preserve">lik hizmetlerine bağlı olarak </w:t>
      </w:r>
      <w:r>
        <w:rPr>
          <w:bCs/>
          <w:color w:val="000000" w:themeColor="text1"/>
          <w:sz w:val="22"/>
          <w:szCs w:val="22"/>
        </w:rPr>
        <w:t>görev yapan personelin, ilgili mevzuat hükümleri kapsamında etkin ve verimli sağlık hizmeti sunmasını</w:t>
      </w:r>
      <w:r>
        <w:rPr>
          <w:color w:val="000000" w:themeColor="text1"/>
          <w:sz w:val="22"/>
          <w:szCs w:val="22"/>
        </w:rPr>
        <w:t xml:space="preserve">, tüm uygulama ve tıbbi işlemlerin </w:t>
      </w:r>
      <w:r w:rsidR="00FD48AA">
        <w:rPr>
          <w:color w:val="000000" w:themeColor="text1"/>
          <w:sz w:val="22"/>
          <w:szCs w:val="22"/>
        </w:rPr>
        <w:t>etik kurallar doğrultusunda yapılmasını sağlamak,</w:t>
      </w:r>
    </w:p>
    <w:p w:rsidR="00FD48AA" w:rsidRDefault="00FD48AA" w:rsidP="005C3B98">
      <w:pPr>
        <w:pStyle w:val="metin"/>
        <w:numPr>
          <w:ilvl w:val="0"/>
          <w:numId w:val="12"/>
        </w:numPr>
        <w:spacing w:before="0" w:beforeAutospacing="0" w:after="0" w:afterAutospacing="0" w:line="240" w:lineRule="atLeast"/>
        <w:ind w:left="851" w:hanging="284"/>
        <w:jc w:val="both"/>
        <w:rPr>
          <w:color w:val="000000" w:themeColor="text1"/>
          <w:sz w:val="22"/>
          <w:szCs w:val="22"/>
        </w:rPr>
      </w:pPr>
      <w:r>
        <w:rPr>
          <w:color w:val="000000" w:themeColor="text1"/>
          <w:sz w:val="22"/>
          <w:szCs w:val="22"/>
        </w:rPr>
        <w:t>Bağlı personelin ve stajyerlerin eğitim faaliyetlerinin organize edilmesini ve gerçekleştirilmesini sağlamak,</w:t>
      </w:r>
    </w:p>
    <w:p w:rsidR="00FD48AA" w:rsidRDefault="00FD48AA" w:rsidP="005C3B98">
      <w:pPr>
        <w:pStyle w:val="metin"/>
        <w:numPr>
          <w:ilvl w:val="0"/>
          <w:numId w:val="12"/>
        </w:numPr>
        <w:spacing w:before="0" w:beforeAutospacing="0" w:after="0" w:afterAutospacing="0" w:line="240" w:lineRule="atLeast"/>
        <w:ind w:left="851" w:hanging="284"/>
        <w:jc w:val="both"/>
        <w:rPr>
          <w:color w:val="000000" w:themeColor="text1"/>
          <w:sz w:val="22"/>
          <w:szCs w:val="22"/>
        </w:rPr>
      </w:pPr>
      <w:r>
        <w:rPr>
          <w:color w:val="000000" w:themeColor="text1"/>
          <w:sz w:val="22"/>
          <w:szCs w:val="22"/>
        </w:rPr>
        <w:t xml:space="preserve">Bu Yönergenin amaçları doğrultusunda, hekim dışı sağlık personeli tarafından hastalara verilecek teşhis, tedavi, bakım ve ilgili aktivitelere yönelik standart, politika ve </w:t>
      </w:r>
      <w:proofErr w:type="gramStart"/>
      <w:r>
        <w:rPr>
          <w:color w:val="000000" w:themeColor="text1"/>
          <w:sz w:val="22"/>
          <w:szCs w:val="22"/>
        </w:rPr>
        <w:t>prosedürleri</w:t>
      </w:r>
      <w:proofErr w:type="gramEnd"/>
      <w:r>
        <w:rPr>
          <w:color w:val="000000" w:themeColor="text1"/>
          <w:sz w:val="22"/>
          <w:szCs w:val="22"/>
        </w:rPr>
        <w:t xml:space="preserve"> tanımlar, geliştirir ve bunların uygulanması için çalışmalarda bulunur,</w:t>
      </w:r>
    </w:p>
    <w:p w:rsidR="00FD48AA" w:rsidRDefault="00FD48AA" w:rsidP="005C3B98">
      <w:pPr>
        <w:pStyle w:val="metin"/>
        <w:numPr>
          <w:ilvl w:val="0"/>
          <w:numId w:val="12"/>
        </w:numPr>
        <w:spacing w:before="0" w:beforeAutospacing="0" w:after="0" w:afterAutospacing="0" w:line="240" w:lineRule="atLeast"/>
        <w:ind w:left="851" w:hanging="284"/>
        <w:jc w:val="both"/>
        <w:rPr>
          <w:color w:val="000000" w:themeColor="text1"/>
          <w:sz w:val="22"/>
          <w:szCs w:val="22"/>
        </w:rPr>
      </w:pPr>
      <w:r>
        <w:rPr>
          <w:color w:val="000000" w:themeColor="text1"/>
          <w:sz w:val="22"/>
          <w:szCs w:val="22"/>
        </w:rPr>
        <w:t>Hemşirelik hizmetleri personelinin istihdamı ile ilgili politika ve strateji belirlemek, öngörülen hizmetlere ve hemşirelerin niteliğine göre görev dağılımı yapmak ve uygulamak,</w:t>
      </w:r>
    </w:p>
    <w:p w:rsidR="005C3B98" w:rsidRDefault="00FD48AA" w:rsidP="005C3B98">
      <w:pPr>
        <w:pStyle w:val="metin"/>
        <w:numPr>
          <w:ilvl w:val="0"/>
          <w:numId w:val="12"/>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Hasta bakım kalitesini yükseltmeye yönelik çalışmalar yapmak</w:t>
      </w:r>
      <w:r w:rsidR="005C3B98">
        <w:rPr>
          <w:color w:val="000000" w:themeColor="text1"/>
          <w:sz w:val="22"/>
          <w:szCs w:val="22"/>
        </w:rPr>
        <w:t>,</w:t>
      </w:r>
    </w:p>
    <w:p w:rsidR="00FD48AA" w:rsidRDefault="00FD48AA" w:rsidP="005C3B98">
      <w:pPr>
        <w:pStyle w:val="metin"/>
        <w:numPr>
          <w:ilvl w:val="0"/>
          <w:numId w:val="12"/>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Hemşirelik ve diğer sağlık hizmetleri personelinin geliştirilmesi için yapılacak bilimsel araştırma faaliyetlerine destek vermek,</w:t>
      </w:r>
    </w:p>
    <w:p w:rsidR="005C3B98" w:rsidRDefault="00FD48AA" w:rsidP="005C3B98">
      <w:pPr>
        <w:pStyle w:val="metin"/>
        <w:numPr>
          <w:ilvl w:val="0"/>
          <w:numId w:val="12"/>
        </w:numPr>
        <w:spacing w:before="0" w:beforeAutospacing="0" w:after="0" w:afterAutospacing="0" w:line="240" w:lineRule="atLeast"/>
        <w:ind w:left="851" w:hanging="285"/>
        <w:jc w:val="both"/>
        <w:rPr>
          <w:color w:val="000000" w:themeColor="text1"/>
          <w:sz w:val="22"/>
          <w:szCs w:val="22"/>
        </w:rPr>
      </w:pPr>
      <w:r>
        <w:rPr>
          <w:color w:val="000000" w:themeColor="text1"/>
          <w:sz w:val="22"/>
          <w:szCs w:val="22"/>
        </w:rPr>
        <w:t xml:space="preserve">Hastane Başhekimi ve </w:t>
      </w:r>
      <w:r w:rsidR="005C3B98">
        <w:rPr>
          <w:color w:val="000000" w:themeColor="text1"/>
          <w:sz w:val="22"/>
          <w:szCs w:val="22"/>
        </w:rPr>
        <w:t>Hastaneler Başmüdürü tarafından verilen diğer görevleri yapmak.</w:t>
      </w:r>
    </w:p>
    <w:p w:rsidR="000C0A8F" w:rsidRPr="00897203" w:rsidRDefault="00FD48AA" w:rsidP="00FD48AA">
      <w:pPr>
        <w:pStyle w:val="metin"/>
        <w:spacing w:before="0" w:beforeAutospacing="0" w:after="0" w:afterAutospacing="0" w:line="240" w:lineRule="atLeast"/>
        <w:ind w:firstLine="566"/>
        <w:jc w:val="both"/>
        <w:rPr>
          <w:sz w:val="22"/>
          <w:szCs w:val="22"/>
        </w:rPr>
      </w:pPr>
      <w:r>
        <w:rPr>
          <w:b/>
          <w:bCs/>
          <w:sz w:val="22"/>
          <w:szCs w:val="22"/>
        </w:rPr>
        <w:t>K</w:t>
      </w:r>
      <w:r w:rsidR="00A77088">
        <w:rPr>
          <w:b/>
          <w:bCs/>
          <w:sz w:val="22"/>
          <w:szCs w:val="22"/>
        </w:rPr>
        <w:t>urullar, Komisyonlar, Komiteler</w:t>
      </w:r>
    </w:p>
    <w:p w:rsidR="000C0A8F" w:rsidRDefault="000C0A8F" w:rsidP="000C0A8F">
      <w:pPr>
        <w:pStyle w:val="metin"/>
        <w:spacing w:before="0" w:beforeAutospacing="0" w:after="0" w:afterAutospacing="0" w:line="240" w:lineRule="atLeast"/>
        <w:ind w:firstLine="566"/>
        <w:jc w:val="both"/>
        <w:rPr>
          <w:sz w:val="22"/>
          <w:szCs w:val="22"/>
        </w:rPr>
      </w:pPr>
      <w:r w:rsidRPr="00897203">
        <w:rPr>
          <w:b/>
          <w:bCs/>
          <w:sz w:val="22"/>
          <w:szCs w:val="22"/>
        </w:rPr>
        <w:t xml:space="preserve">MADDE </w:t>
      </w:r>
      <w:r>
        <w:rPr>
          <w:b/>
          <w:bCs/>
          <w:sz w:val="22"/>
          <w:szCs w:val="22"/>
        </w:rPr>
        <w:t>2</w:t>
      </w:r>
      <w:r w:rsidR="00406755">
        <w:rPr>
          <w:b/>
          <w:bCs/>
          <w:sz w:val="22"/>
          <w:szCs w:val="22"/>
        </w:rPr>
        <w:t>1</w:t>
      </w:r>
      <w:r>
        <w:rPr>
          <w:b/>
          <w:bCs/>
          <w:sz w:val="22"/>
          <w:szCs w:val="22"/>
        </w:rPr>
        <w:t xml:space="preserve"> –</w:t>
      </w:r>
      <w:r w:rsidR="00FD48AA" w:rsidRPr="00FD48AA">
        <w:rPr>
          <w:bCs/>
          <w:sz w:val="22"/>
          <w:szCs w:val="22"/>
        </w:rPr>
        <w:t xml:space="preserve">Hastane </w:t>
      </w:r>
      <w:r w:rsidR="00FD48AA">
        <w:rPr>
          <w:bCs/>
          <w:sz w:val="22"/>
          <w:szCs w:val="22"/>
        </w:rPr>
        <w:t xml:space="preserve">hizmetlerinin daha düzenli ve verimli yürütülmesi amacıyla gerekli görüldüğünde, Başhekimin </w:t>
      </w:r>
      <w:r w:rsidR="00A6553C">
        <w:rPr>
          <w:bCs/>
          <w:sz w:val="22"/>
          <w:szCs w:val="22"/>
        </w:rPr>
        <w:t xml:space="preserve">önerisi </w:t>
      </w:r>
      <w:r w:rsidR="00FD48AA">
        <w:rPr>
          <w:bCs/>
          <w:sz w:val="22"/>
          <w:szCs w:val="22"/>
        </w:rPr>
        <w:t xml:space="preserve">ile </w:t>
      </w:r>
      <w:r w:rsidR="00A6553C">
        <w:rPr>
          <w:bCs/>
          <w:sz w:val="22"/>
          <w:szCs w:val="22"/>
        </w:rPr>
        <w:t xml:space="preserve">yönetim kurulu tarafından, sağlık hizmetleri, idari ve mali hizmetler, </w:t>
      </w:r>
      <w:r w:rsidR="00FD48AA">
        <w:rPr>
          <w:bCs/>
          <w:sz w:val="22"/>
          <w:szCs w:val="22"/>
        </w:rPr>
        <w:t xml:space="preserve">teknik hizmetler, </w:t>
      </w:r>
      <w:r w:rsidR="00A6553C">
        <w:rPr>
          <w:bCs/>
          <w:sz w:val="22"/>
          <w:szCs w:val="22"/>
        </w:rPr>
        <w:t xml:space="preserve">destek hizmetleri, bilgi işlem ve diğer hizmet alanlarında kurullar, komisyonlar, komiteler ve koordinatörlükler kurulabilir. Bu kurullar, komisyonlar ve komitelerde görev alacak üyeler, süreleri ile çalışma esasları yönetim kurulu tarafından belirlenir ve Başhekime bağlı olarak çalışır. </w:t>
      </w:r>
    </w:p>
    <w:p w:rsidR="00864524" w:rsidRDefault="00864524" w:rsidP="000A2FA8">
      <w:pPr>
        <w:pStyle w:val="2-OrtaBaslk"/>
        <w:spacing w:line="240" w:lineRule="atLeast"/>
        <w:rPr>
          <w:sz w:val="22"/>
          <w:szCs w:val="22"/>
        </w:rPr>
      </w:pPr>
    </w:p>
    <w:p w:rsidR="00864524" w:rsidRDefault="00864524" w:rsidP="000A2FA8">
      <w:pPr>
        <w:pStyle w:val="2-OrtaBaslk"/>
        <w:spacing w:line="240" w:lineRule="atLeast"/>
        <w:rPr>
          <w:sz w:val="22"/>
          <w:szCs w:val="22"/>
        </w:rPr>
      </w:pPr>
    </w:p>
    <w:p w:rsidR="0026155A" w:rsidRPr="00897203" w:rsidRDefault="00FD48AA" w:rsidP="000A2FA8">
      <w:pPr>
        <w:pStyle w:val="2-OrtaBaslk"/>
        <w:spacing w:line="240" w:lineRule="atLeast"/>
        <w:rPr>
          <w:sz w:val="22"/>
          <w:szCs w:val="22"/>
        </w:rPr>
      </w:pPr>
      <w:r>
        <w:rPr>
          <w:sz w:val="22"/>
          <w:szCs w:val="22"/>
        </w:rPr>
        <w:t>ÜÇÜNCÜ</w:t>
      </w:r>
      <w:r w:rsidR="0026155A" w:rsidRPr="00897203">
        <w:rPr>
          <w:sz w:val="22"/>
          <w:szCs w:val="22"/>
        </w:rPr>
        <w:t xml:space="preserve"> BÖLÜM</w:t>
      </w:r>
    </w:p>
    <w:p w:rsidR="0026155A" w:rsidRPr="00897203" w:rsidRDefault="0026155A" w:rsidP="000A2FA8">
      <w:pPr>
        <w:pStyle w:val="2-OrtaBaslk"/>
        <w:spacing w:line="240" w:lineRule="atLeast"/>
        <w:rPr>
          <w:sz w:val="22"/>
          <w:szCs w:val="22"/>
        </w:rPr>
      </w:pPr>
      <w:r w:rsidRPr="00897203">
        <w:rPr>
          <w:sz w:val="22"/>
          <w:szCs w:val="22"/>
        </w:rPr>
        <w:t>Çeşitli ve Son Hükümler</w:t>
      </w:r>
    </w:p>
    <w:p w:rsidR="001C6657" w:rsidRPr="00897203" w:rsidRDefault="001C6657" w:rsidP="00897203">
      <w:pPr>
        <w:pStyle w:val="3-NormalYaz"/>
        <w:spacing w:line="240" w:lineRule="atLeast"/>
        <w:ind w:firstLine="709"/>
        <w:rPr>
          <w:sz w:val="20"/>
          <w:szCs w:val="20"/>
        </w:rPr>
      </w:pPr>
    </w:p>
    <w:p w:rsidR="001C6657" w:rsidRPr="00897203" w:rsidRDefault="000C0A8F" w:rsidP="00897203">
      <w:pPr>
        <w:pStyle w:val="3-normalyaz0"/>
        <w:spacing w:line="240" w:lineRule="atLeast"/>
        <w:ind w:firstLine="566"/>
      </w:pPr>
      <w:r>
        <w:rPr>
          <w:b/>
          <w:bCs/>
          <w:sz w:val="22"/>
          <w:szCs w:val="22"/>
        </w:rPr>
        <w:t xml:space="preserve">Hastane </w:t>
      </w:r>
      <w:r w:rsidR="001C6657" w:rsidRPr="00897203">
        <w:rPr>
          <w:b/>
          <w:bCs/>
          <w:sz w:val="22"/>
          <w:szCs w:val="22"/>
        </w:rPr>
        <w:t>ünite</w:t>
      </w:r>
      <w:r w:rsidR="00C80EE7">
        <w:rPr>
          <w:b/>
          <w:bCs/>
          <w:sz w:val="22"/>
          <w:szCs w:val="22"/>
        </w:rPr>
        <w:t>leri</w:t>
      </w:r>
      <w:r w:rsidR="001C6657" w:rsidRPr="00897203">
        <w:rPr>
          <w:b/>
          <w:bCs/>
          <w:sz w:val="22"/>
          <w:szCs w:val="22"/>
        </w:rPr>
        <w:t xml:space="preserve"> ve birimlerinin çalışma usul ve esasları</w:t>
      </w:r>
    </w:p>
    <w:p w:rsidR="00A6553C" w:rsidRPr="00897203" w:rsidRDefault="001C6657" w:rsidP="00A6553C">
      <w:pPr>
        <w:pStyle w:val="3-normalyaz0"/>
        <w:spacing w:line="240" w:lineRule="atLeast"/>
        <w:ind w:firstLine="566"/>
      </w:pPr>
      <w:r w:rsidRPr="00897203">
        <w:rPr>
          <w:b/>
          <w:bCs/>
          <w:sz w:val="22"/>
          <w:szCs w:val="22"/>
        </w:rPr>
        <w:t xml:space="preserve">MADDE </w:t>
      </w:r>
      <w:r w:rsidR="000C0A8F">
        <w:rPr>
          <w:b/>
          <w:bCs/>
          <w:sz w:val="22"/>
          <w:szCs w:val="22"/>
        </w:rPr>
        <w:t>2</w:t>
      </w:r>
      <w:r w:rsidR="00406755">
        <w:rPr>
          <w:b/>
          <w:bCs/>
          <w:sz w:val="22"/>
          <w:szCs w:val="22"/>
        </w:rPr>
        <w:t>2</w:t>
      </w:r>
      <w:r w:rsidRPr="00897203">
        <w:rPr>
          <w:b/>
          <w:bCs/>
          <w:sz w:val="22"/>
          <w:szCs w:val="22"/>
        </w:rPr>
        <w:t xml:space="preserve"> –</w:t>
      </w:r>
      <w:r w:rsidR="00A6553C" w:rsidRPr="00897203">
        <w:rPr>
          <w:sz w:val="22"/>
          <w:szCs w:val="22"/>
        </w:rPr>
        <w:t xml:space="preserve">(1) </w:t>
      </w:r>
      <w:r w:rsidR="00A6553C">
        <w:rPr>
          <w:sz w:val="22"/>
          <w:szCs w:val="22"/>
        </w:rPr>
        <w:t xml:space="preserve">Hastane bünyesinde yer alan </w:t>
      </w:r>
      <w:r w:rsidR="00A6553C" w:rsidRPr="00897203">
        <w:rPr>
          <w:sz w:val="22"/>
          <w:szCs w:val="22"/>
        </w:rPr>
        <w:t>ünitelerde</w:t>
      </w:r>
      <w:r w:rsidR="00A6553C">
        <w:rPr>
          <w:sz w:val="22"/>
          <w:szCs w:val="22"/>
        </w:rPr>
        <w:t xml:space="preserve"> bulunan servis, poliklinik ve</w:t>
      </w:r>
      <w:r w:rsidR="00A6553C" w:rsidRPr="00897203">
        <w:rPr>
          <w:sz w:val="22"/>
          <w:szCs w:val="22"/>
        </w:rPr>
        <w:t xml:space="preserve"> laboratuvar birimleri ile diğer idari birimler, yürüttükleri hizmetler açısından </w:t>
      </w:r>
      <w:r w:rsidR="00A6553C">
        <w:rPr>
          <w:sz w:val="22"/>
          <w:szCs w:val="22"/>
        </w:rPr>
        <w:t xml:space="preserve">Başhekime </w:t>
      </w:r>
      <w:r w:rsidR="00A6553C" w:rsidRPr="00897203">
        <w:rPr>
          <w:sz w:val="22"/>
          <w:szCs w:val="22"/>
        </w:rPr>
        <w:t>karşı sorumludur.</w:t>
      </w:r>
    </w:p>
    <w:p w:rsidR="00D72729" w:rsidRDefault="00A6553C" w:rsidP="00D72729">
      <w:pPr>
        <w:pStyle w:val="3-normalyaz0"/>
        <w:spacing w:line="240" w:lineRule="atLeast"/>
        <w:ind w:firstLine="566"/>
        <w:rPr>
          <w:sz w:val="22"/>
          <w:szCs w:val="22"/>
        </w:rPr>
      </w:pPr>
      <w:r w:rsidRPr="00897203">
        <w:rPr>
          <w:sz w:val="22"/>
          <w:szCs w:val="22"/>
        </w:rPr>
        <w:t xml:space="preserve">(2) </w:t>
      </w:r>
      <w:r w:rsidRPr="008F027A">
        <w:rPr>
          <w:sz w:val="22"/>
          <w:szCs w:val="22"/>
        </w:rPr>
        <w:t>Birinci fıkrada belirtilen servis, poliklinik ve laboratu</w:t>
      </w:r>
      <w:r>
        <w:rPr>
          <w:sz w:val="22"/>
          <w:szCs w:val="22"/>
        </w:rPr>
        <w:t>v</w:t>
      </w:r>
      <w:r w:rsidRPr="008F027A">
        <w:rPr>
          <w:sz w:val="22"/>
          <w:szCs w:val="22"/>
        </w:rPr>
        <w:t xml:space="preserve">ar birimleri; o dalda uzmanlık eğitimini tamamlamış Sağlık Bakanlığının ilgili mevzuatında öngörülen niteliklere uyan </w:t>
      </w:r>
      <w:r>
        <w:rPr>
          <w:sz w:val="22"/>
          <w:szCs w:val="22"/>
        </w:rPr>
        <w:t xml:space="preserve">Tıp Fakültesinde tam zamanlı olarak görev yapan </w:t>
      </w:r>
      <w:r w:rsidRPr="008F027A">
        <w:rPr>
          <w:sz w:val="22"/>
          <w:szCs w:val="22"/>
        </w:rPr>
        <w:t>uzman tabip bir öğretim üyesinin bilim</w:t>
      </w:r>
      <w:r>
        <w:rPr>
          <w:sz w:val="22"/>
          <w:szCs w:val="22"/>
        </w:rPr>
        <w:t xml:space="preserve">sel ve akademik sorumluluğunda </w:t>
      </w:r>
      <w:r w:rsidRPr="008F027A">
        <w:rPr>
          <w:sz w:val="22"/>
          <w:szCs w:val="22"/>
        </w:rPr>
        <w:t xml:space="preserve">çalışır. </w:t>
      </w:r>
      <w:r>
        <w:rPr>
          <w:sz w:val="22"/>
          <w:szCs w:val="22"/>
        </w:rPr>
        <w:t xml:space="preserve">Tıp Fakültesinde görev yapan ana bilim dalı başkanları </w:t>
      </w:r>
      <w:r w:rsidRPr="008F027A">
        <w:rPr>
          <w:sz w:val="22"/>
          <w:szCs w:val="22"/>
        </w:rPr>
        <w:t xml:space="preserve">aynı zamanda ilgili servis, poliklinik veya laboratuvarın </w:t>
      </w:r>
      <w:r>
        <w:rPr>
          <w:sz w:val="22"/>
          <w:szCs w:val="22"/>
        </w:rPr>
        <w:t xml:space="preserve">klinik </w:t>
      </w:r>
      <w:r w:rsidRPr="008F027A">
        <w:rPr>
          <w:sz w:val="22"/>
          <w:szCs w:val="22"/>
        </w:rPr>
        <w:t xml:space="preserve">sorumlusudur, ancak gerekli </w:t>
      </w:r>
      <w:r>
        <w:rPr>
          <w:sz w:val="22"/>
          <w:szCs w:val="22"/>
        </w:rPr>
        <w:t>görülen hallerde</w:t>
      </w:r>
      <w:r w:rsidR="00750C6D">
        <w:rPr>
          <w:sz w:val="22"/>
          <w:szCs w:val="22"/>
        </w:rPr>
        <w:t xml:space="preserve"> </w:t>
      </w:r>
      <w:r w:rsidR="0000012E">
        <w:rPr>
          <w:sz w:val="22"/>
          <w:szCs w:val="22"/>
        </w:rPr>
        <w:t>Tıp Fakültesinin ilgili ana bilim dallarında</w:t>
      </w:r>
      <w:r>
        <w:rPr>
          <w:sz w:val="22"/>
          <w:szCs w:val="22"/>
        </w:rPr>
        <w:t xml:space="preserve"> görev yapan </w:t>
      </w:r>
      <w:r w:rsidRPr="008F027A">
        <w:rPr>
          <w:sz w:val="22"/>
          <w:szCs w:val="22"/>
        </w:rPr>
        <w:t xml:space="preserve">başka </w:t>
      </w:r>
      <w:r>
        <w:rPr>
          <w:sz w:val="22"/>
          <w:szCs w:val="22"/>
        </w:rPr>
        <w:t xml:space="preserve">bir </w:t>
      </w:r>
      <w:r w:rsidRPr="008F027A">
        <w:rPr>
          <w:sz w:val="22"/>
          <w:szCs w:val="22"/>
        </w:rPr>
        <w:t xml:space="preserve">uzman tabip öğretim üyesi de görevlendirilebilir. </w:t>
      </w:r>
      <w:r>
        <w:rPr>
          <w:sz w:val="22"/>
          <w:szCs w:val="22"/>
        </w:rPr>
        <w:t xml:space="preserve">Klinik sorumluları </w:t>
      </w:r>
      <w:r w:rsidRPr="008F027A">
        <w:rPr>
          <w:sz w:val="22"/>
          <w:szCs w:val="22"/>
        </w:rPr>
        <w:t xml:space="preserve">servis, poliklinik veya laboratuvar birimlerinin işleyişinde aynı zamanda </w:t>
      </w:r>
      <w:r>
        <w:rPr>
          <w:sz w:val="22"/>
          <w:szCs w:val="22"/>
        </w:rPr>
        <w:t xml:space="preserve">Başhekime </w:t>
      </w:r>
      <w:r w:rsidR="00D72729">
        <w:rPr>
          <w:sz w:val="22"/>
          <w:szCs w:val="22"/>
        </w:rPr>
        <w:t>karşı sorumludur.</w:t>
      </w:r>
      <w:bookmarkStart w:id="0" w:name="_GoBack"/>
      <w:bookmarkEnd w:id="0"/>
    </w:p>
    <w:p w:rsidR="001C6657" w:rsidRPr="00897203" w:rsidRDefault="000C0A8F" w:rsidP="00897203">
      <w:pPr>
        <w:pStyle w:val="3-normalyaz0"/>
        <w:spacing w:line="240" w:lineRule="atLeast"/>
        <w:ind w:firstLine="566"/>
      </w:pPr>
      <w:r>
        <w:rPr>
          <w:b/>
          <w:bCs/>
          <w:sz w:val="22"/>
          <w:szCs w:val="22"/>
        </w:rPr>
        <w:lastRenderedPageBreak/>
        <w:t>Diğer hükümler</w:t>
      </w:r>
    </w:p>
    <w:p w:rsidR="001C6657" w:rsidRPr="00897203" w:rsidRDefault="001C6657" w:rsidP="000C0A8F">
      <w:pPr>
        <w:pStyle w:val="3-normalyaz0"/>
        <w:spacing w:line="240" w:lineRule="atLeast"/>
        <w:ind w:firstLine="566"/>
      </w:pPr>
      <w:r w:rsidRPr="00897203">
        <w:rPr>
          <w:b/>
          <w:bCs/>
          <w:sz w:val="22"/>
          <w:szCs w:val="22"/>
        </w:rPr>
        <w:t xml:space="preserve">MADDE </w:t>
      </w:r>
      <w:r w:rsidR="000C0A8F">
        <w:rPr>
          <w:b/>
          <w:bCs/>
          <w:sz w:val="22"/>
          <w:szCs w:val="22"/>
        </w:rPr>
        <w:t>2</w:t>
      </w:r>
      <w:r w:rsidR="00406755">
        <w:rPr>
          <w:b/>
          <w:bCs/>
          <w:sz w:val="22"/>
          <w:szCs w:val="22"/>
        </w:rPr>
        <w:t>3</w:t>
      </w:r>
      <w:r w:rsidRPr="00897203">
        <w:rPr>
          <w:b/>
          <w:bCs/>
          <w:sz w:val="22"/>
          <w:szCs w:val="22"/>
        </w:rPr>
        <w:t xml:space="preserve"> –</w:t>
      </w:r>
      <w:r w:rsidR="00A6553C" w:rsidRPr="00A6553C">
        <w:rPr>
          <w:bCs/>
          <w:sz w:val="22"/>
          <w:szCs w:val="22"/>
        </w:rPr>
        <w:t xml:space="preserve">Döner sermaye kapsamında yapılan işlerde </w:t>
      </w:r>
      <w:r w:rsidR="00A6553C">
        <w:rPr>
          <w:bCs/>
          <w:sz w:val="22"/>
          <w:szCs w:val="22"/>
        </w:rPr>
        <w:t>Kırıkkale Üniversitesi Döner Sermaye İşletmesi Yönetmeliği hükümleri uygulanır.</w:t>
      </w:r>
    </w:p>
    <w:p w:rsidR="001C6657" w:rsidRPr="00897203" w:rsidRDefault="000C0A8F" w:rsidP="00897203">
      <w:pPr>
        <w:pStyle w:val="3-normalyaz0"/>
        <w:spacing w:line="240" w:lineRule="atLeast"/>
        <w:ind w:firstLine="566"/>
      </w:pPr>
      <w:r>
        <w:rPr>
          <w:b/>
          <w:bCs/>
          <w:sz w:val="22"/>
          <w:szCs w:val="22"/>
        </w:rPr>
        <w:t>Yönergede</w:t>
      </w:r>
      <w:r w:rsidR="001C6657" w:rsidRPr="00897203">
        <w:rPr>
          <w:b/>
          <w:bCs/>
          <w:sz w:val="22"/>
          <w:szCs w:val="22"/>
        </w:rPr>
        <w:t xml:space="preserve"> hüküm bulunmayan haller</w:t>
      </w:r>
    </w:p>
    <w:p w:rsidR="001C6657" w:rsidRPr="00897203" w:rsidRDefault="001C6657" w:rsidP="000C0A8F">
      <w:pPr>
        <w:pStyle w:val="3-normalyaz0"/>
        <w:spacing w:line="240" w:lineRule="atLeast"/>
        <w:ind w:firstLine="566"/>
      </w:pPr>
      <w:r w:rsidRPr="00897203">
        <w:rPr>
          <w:b/>
          <w:bCs/>
          <w:sz w:val="22"/>
          <w:szCs w:val="22"/>
        </w:rPr>
        <w:t xml:space="preserve">MADDE </w:t>
      </w:r>
      <w:r w:rsidR="000C0A8F">
        <w:rPr>
          <w:b/>
          <w:bCs/>
          <w:sz w:val="22"/>
          <w:szCs w:val="22"/>
        </w:rPr>
        <w:t>2</w:t>
      </w:r>
      <w:r w:rsidR="00406755">
        <w:rPr>
          <w:b/>
          <w:bCs/>
          <w:sz w:val="22"/>
          <w:szCs w:val="22"/>
        </w:rPr>
        <w:t>4</w:t>
      </w:r>
      <w:r w:rsidRPr="00897203">
        <w:rPr>
          <w:b/>
          <w:bCs/>
          <w:sz w:val="22"/>
          <w:szCs w:val="22"/>
        </w:rPr>
        <w:t xml:space="preserve"> –</w:t>
      </w:r>
      <w:r w:rsidR="00A6553C">
        <w:rPr>
          <w:bCs/>
          <w:sz w:val="22"/>
          <w:szCs w:val="22"/>
        </w:rPr>
        <w:t>Bu Yönergede bulunmayan hususlar için 2547 sayılı Yükseköğretim Kanunu ve 657 sayılı Devlet Memurları Kanunu ile ilgili mevzuata aykırı düşmemek kaydıyla Sağlık Bakanlığı Yataklı Tedavi Kurumları İşletme Yönetmeliği</w:t>
      </w:r>
      <w:r w:rsidR="00AA79DF">
        <w:rPr>
          <w:bCs/>
          <w:sz w:val="22"/>
          <w:szCs w:val="22"/>
        </w:rPr>
        <w:t>’nin ilgili maddeleri uygulanır.</w:t>
      </w:r>
    </w:p>
    <w:p w:rsidR="001C6657" w:rsidRPr="00897203" w:rsidRDefault="001C6657" w:rsidP="00897203">
      <w:pPr>
        <w:pStyle w:val="3-normalyaz0"/>
        <w:spacing w:line="240" w:lineRule="atLeast"/>
        <w:ind w:firstLine="566"/>
      </w:pPr>
      <w:r w:rsidRPr="00897203">
        <w:rPr>
          <w:b/>
          <w:bCs/>
          <w:sz w:val="22"/>
          <w:szCs w:val="22"/>
        </w:rPr>
        <w:t>Yürürlük</w:t>
      </w:r>
    </w:p>
    <w:p w:rsidR="001C6657" w:rsidRPr="00897203" w:rsidRDefault="001C6657" w:rsidP="00897203">
      <w:pPr>
        <w:pStyle w:val="3-normalyaz0"/>
        <w:spacing w:line="240" w:lineRule="atLeast"/>
        <w:ind w:firstLine="566"/>
      </w:pPr>
      <w:r w:rsidRPr="00897203">
        <w:rPr>
          <w:b/>
          <w:bCs/>
          <w:sz w:val="22"/>
          <w:szCs w:val="22"/>
        </w:rPr>
        <w:t xml:space="preserve">MADDE </w:t>
      </w:r>
      <w:r w:rsidR="000C0A8F">
        <w:rPr>
          <w:b/>
          <w:bCs/>
          <w:sz w:val="22"/>
          <w:szCs w:val="22"/>
        </w:rPr>
        <w:t>2</w:t>
      </w:r>
      <w:r w:rsidR="00406755">
        <w:rPr>
          <w:b/>
          <w:bCs/>
          <w:sz w:val="22"/>
          <w:szCs w:val="22"/>
        </w:rPr>
        <w:t>5</w:t>
      </w:r>
      <w:r w:rsidRPr="00897203">
        <w:rPr>
          <w:b/>
          <w:bCs/>
          <w:sz w:val="22"/>
          <w:szCs w:val="22"/>
        </w:rPr>
        <w:t xml:space="preserve"> –</w:t>
      </w:r>
      <w:r w:rsidR="00750C6D">
        <w:rPr>
          <w:sz w:val="22"/>
          <w:szCs w:val="22"/>
        </w:rPr>
        <w:t xml:space="preserve"> (1) Bu Yönerge</w:t>
      </w:r>
      <w:r w:rsidRPr="00897203">
        <w:rPr>
          <w:sz w:val="22"/>
          <w:szCs w:val="22"/>
        </w:rPr>
        <w:t xml:space="preserve"> </w:t>
      </w:r>
      <w:r w:rsidR="00A112EA">
        <w:rPr>
          <w:sz w:val="22"/>
          <w:szCs w:val="22"/>
        </w:rPr>
        <w:t xml:space="preserve">Kırıkkale Üniversitesi Senatosunda kabul edildiği tarihte </w:t>
      </w:r>
      <w:r w:rsidRPr="00897203">
        <w:rPr>
          <w:sz w:val="22"/>
          <w:szCs w:val="22"/>
        </w:rPr>
        <w:t>yürürlüğe girer.</w:t>
      </w:r>
    </w:p>
    <w:p w:rsidR="001C6657" w:rsidRPr="00897203" w:rsidRDefault="001C6657" w:rsidP="00897203">
      <w:pPr>
        <w:pStyle w:val="3-normalyaz0"/>
        <w:spacing w:line="240" w:lineRule="atLeast"/>
        <w:ind w:firstLine="566"/>
      </w:pPr>
      <w:r w:rsidRPr="00897203">
        <w:rPr>
          <w:b/>
          <w:bCs/>
          <w:sz w:val="22"/>
          <w:szCs w:val="22"/>
        </w:rPr>
        <w:t>Yürütme</w:t>
      </w:r>
    </w:p>
    <w:p w:rsidR="001C6657" w:rsidRPr="00897203" w:rsidRDefault="001C6657" w:rsidP="00897203">
      <w:pPr>
        <w:pStyle w:val="3-normalyaz0"/>
        <w:spacing w:line="240" w:lineRule="atLeast"/>
        <w:ind w:firstLine="566"/>
      </w:pPr>
      <w:r w:rsidRPr="00897203">
        <w:rPr>
          <w:b/>
          <w:bCs/>
          <w:sz w:val="22"/>
          <w:szCs w:val="22"/>
        </w:rPr>
        <w:t xml:space="preserve">MADDE </w:t>
      </w:r>
      <w:r w:rsidR="000C0A8F">
        <w:rPr>
          <w:b/>
          <w:bCs/>
          <w:sz w:val="22"/>
          <w:szCs w:val="22"/>
        </w:rPr>
        <w:t>2</w:t>
      </w:r>
      <w:r w:rsidR="00406755">
        <w:rPr>
          <w:b/>
          <w:bCs/>
          <w:sz w:val="22"/>
          <w:szCs w:val="22"/>
        </w:rPr>
        <w:t>6</w:t>
      </w:r>
      <w:r w:rsidRPr="00897203">
        <w:rPr>
          <w:b/>
          <w:bCs/>
          <w:sz w:val="22"/>
          <w:szCs w:val="22"/>
        </w:rPr>
        <w:t xml:space="preserve"> – </w:t>
      </w:r>
      <w:r w:rsidRPr="00897203">
        <w:rPr>
          <w:sz w:val="22"/>
          <w:szCs w:val="22"/>
        </w:rPr>
        <w:t xml:space="preserve">(1) Bu </w:t>
      </w:r>
      <w:r w:rsidR="00A112EA">
        <w:rPr>
          <w:sz w:val="22"/>
          <w:szCs w:val="22"/>
        </w:rPr>
        <w:t xml:space="preserve">Yönerge </w:t>
      </w:r>
      <w:r w:rsidRPr="00897203">
        <w:rPr>
          <w:sz w:val="22"/>
          <w:szCs w:val="22"/>
        </w:rPr>
        <w:t>hükümlerini Kırıkkale Üniversitesi Rektörü yürütür.</w:t>
      </w:r>
    </w:p>
    <w:sectPr w:rsidR="001C6657" w:rsidRPr="00897203" w:rsidSect="00B71FE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B31"/>
    <w:multiLevelType w:val="hybridMultilevel"/>
    <w:tmpl w:val="9904B996"/>
    <w:lvl w:ilvl="0" w:tplc="5D18C348">
      <w:start w:val="1"/>
      <w:numFmt w:val="lowerLetter"/>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9373B00"/>
    <w:multiLevelType w:val="hybridMultilevel"/>
    <w:tmpl w:val="9904B996"/>
    <w:lvl w:ilvl="0" w:tplc="5D18C348">
      <w:start w:val="1"/>
      <w:numFmt w:val="lowerLetter"/>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0C413879"/>
    <w:multiLevelType w:val="hybridMultilevel"/>
    <w:tmpl w:val="13D07508"/>
    <w:lvl w:ilvl="0" w:tplc="88B88B5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18176CA2"/>
    <w:multiLevelType w:val="hybridMultilevel"/>
    <w:tmpl w:val="A32A15C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8E40E18"/>
    <w:multiLevelType w:val="hybridMultilevel"/>
    <w:tmpl w:val="C24091DE"/>
    <w:lvl w:ilvl="0" w:tplc="5D18C34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2CE1017B"/>
    <w:multiLevelType w:val="hybridMultilevel"/>
    <w:tmpl w:val="D190F856"/>
    <w:lvl w:ilvl="0" w:tplc="8BACE9A6">
      <w:start w:val="1"/>
      <w:numFmt w:val="lowerLetter"/>
      <w:lvlText w:val="%1)"/>
      <w:lvlJc w:val="left"/>
      <w:pPr>
        <w:ind w:left="1286" w:hanging="360"/>
      </w:pPr>
      <w:rPr>
        <w:rFonts w:ascii="Calibri" w:hAnsi="Calibri" w:cs="Calibri" w:hint="default"/>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nsid w:val="2D901EAC"/>
    <w:multiLevelType w:val="hybridMultilevel"/>
    <w:tmpl w:val="4BA20494"/>
    <w:lvl w:ilvl="0" w:tplc="E7C40A7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nsid w:val="3A050C6A"/>
    <w:multiLevelType w:val="hybridMultilevel"/>
    <w:tmpl w:val="4BA20494"/>
    <w:lvl w:ilvl="0" w:tplc="E7C40A7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nsid w:val="471C314A"/>
    <w:multiLevelType w:val="hybridMultilevel"/>
    <w:tmpl w:val="02467782"/>
    <w:lvl w:ilvl="0" w:tplc="123CCA7C">
      <w:start w:val="1"/>
      <w:numFmt w:val="lowerLetter"/>
      <w:lvlText w:val="%1)"/>
      <w:lvlJc w:val="left"/>
      <w:pPr>
        <w:ind w:left="1428" w:hanging="360"/>
      </w:pPr>
      <w:rPr>
        <w:sz w:val="22"/>
        <w:szCs w:val="22"/>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6DF75B6D"/>
    <w:multiLevelType w:val="hybridMultilevel"/>
    <w:tmpl w:val="546080D6"/>
    <w:lvl w:ilvl="0" w:tplc="658E5BB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nsid w:val="721979EB"/>
    <w:multiLevelType w:val="hybridMultilevel"/>
    <w:tmpl w:val="B9FA46F8"/>
    <w:lvl w:ilvl="0" w:tplc="9CA6211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1">
    <w:nsid w:val="780F31BC"/>
    <w:multiLevelType w:val="hybridMultilevel"/>
    <w:tmpl w:val="0FE41968"/>
    <w:lvl w:ilvl="0" w:tplc="5D18C34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3"/>
  </w:num>
  <w:num w:numId="2">
    <w:abstractNumId w:val="5"/>
  </w:num>
  <w:num w:numId="3">
    <w:abstractNumId w:val="8"/>
  </w:num>
  <w:num w:numId="4">
    <w:abstractNumId w:val="1"/>
  </w:num>
  <w:num w:numId="5">
    <w:abstractNumId w:val="0"/>
  </w:num>
  <w:num w:numId="6">
    <w:abstractNumId w:val="4"/>
  </w:num>
  <w:num w:numId="7">
    <w:abstractNumId w:val="11"/>
  </w:num>
  <w:num w:numId="8">
    <w:abstractNumId w:val="9"/>
  </w:num>
  <w:num w:numId="9">
    <w:abstractNumId w:val="2"/>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040A0A"/>
    <w:rsid w:val="0000012E"/>
    <w:rsid w:val="00026A69"/>
    <w:rsid w:val="00034696"/>
    <w:rsid w:val="00040A0A"/>
    <w:rsid w:val="00044785"/>
    <w:rsid w:val="00047381"/>
    <w:rsid w:val="00047E21"/>
    <w:rsid w:val="000525CE"/>
    <w:rsid w:val="00085846"/>
    <w:rsid w:val="0009336A"/>
    <w:rsid w:val="0009587F"/>
    <w:rsid w:val="000A2FA8"/>
    <w:rsid w:val="000B51AE"/>
    <w:rsid w:val="000C0A8F"/>
    <w:rsid w:val="0010769A"/>
    <w:rsid w:val="00112E04"/>
    <w:rsid w:val="00114F6B"/>
    <w:rsid w:val="00132583"/>
    <w:rsid w:val="00132729"/>
    <w:rsid w:val="00164583"/>
    <w:rsid w:val="0019333A"/>
    <w:rsid w:val="00194B28"/>
    <w:rsid w:val="001959AE"/>
    <w:rsid w:val="001967DE"/>
    <w:rsid w:val="001A0BB9"/>
    <w:rsid w:val="001C2F19"/>
    <w:rsid w:val="001C6657"/>
    <w:rsid w:val="001C6B23"/>
    <w:rsid w:val="001E063B"/>
    <w:rsid w:val="001E77D3"/>
    <w:rsid w:val="00223113"/>
    <w:rsid w:val="00240608"/>
    <w:rsid w:val="00240E2B"/>
    <w:rsid w:val="0024150D"/>
    <w:rsid w:val="0026155A"/>
    <w:rsid w:val="00273824"/>
    <w:rsid w:val="00304A73"/>
    <w:rsid w:val="003663E7"/>
    <w:rsid w:val="00394686"/>
    <w:rsid w:val="00396E0F"/>
    <w:rsid w:val="003F316E"/>
    <w:rsid w:val="00406755"/>
    <w:rsid w:val="00423FE9"/>
    <w:rsid w:val="00424939"/>
    <w:rsid w:val="00444A3C"/>
    <w:rsid w:val="0046213C"/>
    <w:rsid w:val="004757A4"/>
    <w:rsid w:val="00482923"/>
    <w:rsid w:val="004A653F"/>
    <w:rsid w:val="004B25FF"/>
    <w:rsid w:val="004C28CF"/>
    <w:rsid w:val="004E3206"/>
    <w:rsid w:val="004E32A1"/>
    <w:rsid w:val="00517FDD"/>
    <w:rsid w:val="00523322"/>
    <w:rsid w:val="00524B65"/>
    <w:rsid w:val="005423C5"/>
    <w:rsid w:val="00556CA0"/>
    <w:rsid w:val="005726E8"/>
    <w:rsid w:val="0059559C"/>
    <w:rsid w:val="00596776"/>
    <w:rsid w:val="005C3B98"/>
    <w:rsid w:val="005C7E00"/>
    <w:rsid w:val="005E47A7"/>
    <w:rsid w:val="005E67CB"/>
    <w:rsid w:val="00613804"/>
    <w:rsid w:val="00623E6D"/>
    <w:rsid w:val="00680470"/>
    <w:rsid w:val="0068137D"/>
    <w:rsid w:val="00681D31"/>
    <w:rsid w:val="0069543D"/>
    <w:rsid w:val="006A236E"/>
    <w:rsid w:val="006B250D"/>
    <w:rsid w:val="006B2EC4"/>
    <w:rsid w:val="006D65A4"/>
    <w:rsid w:val="00735CF0"/>
    <w:rsid w:val="00744E25"/>
    <w:rsid w:val="00750C6D"/>
    <w:rsid w:val="00751D94"/>
    <w:rsid w:val="00760729"/>
    <w:rsid w:val="00764462"/>
    <w:rsid w:val="007724C8"/>
    <w:rsid w:val="007A68A0"/>
    <w:rsid w:val="007C73D1"/>
    <w:rsid w:val="007D4CA2"/>
    <w:rsid w:val="007E3109"/>
    <w:rsid w:val="00803EBE"/>
    <w:rsid w:val="008047DB"/>
    <w:rsid w:val="008501B7"/>
    <w:rsid w:val="00850A83"/>
    <w:rsid w:val="0086083F"/>
    <w:rsid w:val="008615AF"/>
    <w:rsid w:val="00864524"/>
    <w:rsid w:val="00871556"/>
    <w:rsid w:val="00897203"/>
    <w:rsid w:val="008B1A5D"/>
    <w:rsid w:val="008B65FE"/>
    <w:rsid w:val="008C530F"/>
    <w:rsid w:val="008D1771"/>
    <w:rsid w:val="008E3488"/>
    <w:rsid w:val="008F027A"/>
    <w:rsid w:val="009157D7"/>
    <w:rsid w:val="00934FE3"/>
    <w:rsid w:val="00965FF2"/>
    <w:rsid w:val="00980A9C"/>
    <w:rsid w:val="0098171C"/>
    <w:rsid w:val="009A43DA"/>
    <w:rsid w:val="009A5EC0"/>
    <w:rsid w:val="009C25F4"/>
    <w:rsid w:val="009C509F"/>
    <w:rsid w:val="00A112EA"/>
    <w:rsid w:val="00A6553C"/>
    <w:rsid w:val="00A77088"/>
    <w:rsid w:val="00AA31D0"/>
    <w:rsid w:val="00AA79DF"/>
    <w:rsid w:val="00AB6234"/>
    <w:rsid w:val="00AF434E"/>
    <w:rsid w:val="00B0760C"/>
    <w:rsid w:val="00B37A92"/>
    <w:rsid w:val="00B43F04"/>
    <w:rsid w:val="00B71FE4"/>
    <w:rsid w:val="00B83811"/>
    <w:rsid w:val="00BA46E2"/>
    <w:rsid w:val="00BA5F4B"/>
    <w:rsid w:val="00BC5B52"/>
    <w:rsid w:val="00BC73C6"/>
    <w:rsid w:val="00BC7B96"/>
    <w:rsid w:val="00C11654"/>
    <w:rsid w:val="00C32CAA"/>
    <w:rsid w:val="00C535ED"/>
    <w:rsid w:val="00C577C2"/>
    <w:rsid w:val="00C75399"/>
    <w:rsid w:val="00C80EE7"/>
    <w:rsid w:val="00CC52E8"/>
    <w:rsid w:val="00D1547D"/>
    <w:rsid w:val="00D17A6E"/>
    <w:rsid w:val="00D2448E"/>
    <w:rsid w:val="00D40C62"/>
    <w:rsid w:val="00D42092"/>
    <w:rsid w:val="00D455C7"/>
    <w:rsid w:val="00D60A7C"/>
    <w:rsid w:val="00D72729"/>
    <w:rsid w:val="00D812E7"/>
    <w:rsid w:val="00DB6D9E"/>
    <w:rsid w:val="00DE5C2D"/>
    <w:rsid w:val="00DE6BA6"/>
    <w:rsid w:val="00DF43C5"/>
    <w:rsid w:val="00E156E2"/>
    <w:rsid w:val="00E257A8"/>
    <w:rsid w:val="00E53CDA"/>
    <w:rsid w:val="00E62E05"/>
    <w:rsid w:val="00E84603"/>
    <w:rsid w:val="00E900CD"/>
    <w:rsid w:val="00E96090"/>
    <w:rsid w:val="00EA0871"/>
    <w:rsid w:val="00EA5716"/>
    <w:rsid w:val="00EC356A"/>
    <w:rsid w:val="00EC6CA5"/>
    <w:rsid w:val="00EF7A1C"/>
    <w:rsid w:val="00F00506"/>
    <w:rsid w:val="00F32799"/>
    <w:rsid w:val="00F40455"/>
    <w:rsid w:val="00F41C7F"/>
    <w:rsid w:val="00F44509"/>
    <w:rsid w:val="00F77973"/>
    <w:rsid w:val="00FB0A66"/>
    <w:rsid w:val="00FD48AA"/>
    <w:rsid w:val="00FE2ECF"/>
    <w:rsid w:val="00FF79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3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archword">
    <w:name w:val="searchword"/>
    <w:rsid w:val="00040A0A"/>
    <w:rPr>
      <w:color w:val="FFFFFF"/>
      <w:shd w:val="clear" w:color="auto" w:fill="0082BF"/>
    </w:rPr>
  </w:style>
  <w:style w:type="paragraph" w:customStyle="1" w:styleId="3-NormalYaz">
    <w:name w:val="3-Normal Yazı"/>
    <w:basedOn w:val="Normal"/>
    <w:rsid w:val="00040A0A"/>
    <w:pPr>
      <w:jc w:val="both"/>
    </w:pPr>
    <w:rPr>
      <w:sz w:val="19"/>
      <w:szCs w:val="19"/>
    </w:rPr>
  </w:style>
  <w:style w:type="paragraph" w:customStyle="1" w:styleId="2-OrtaBaslk">
    <w:name w:val="2-Orta Baslık"/>
    <w:basedOn w:val="Normal"/>
    <w:rsid w:val="00040A0A"/>
    <w:pPr>
      <w:jc w:val="center"/>
    </w:pPr>
    <w:rPr>
      <w:b/>
      <w:bCs/>
      <w:sz w:val="19"/>
      <w:szCs w:val="19"/>
    </w:rPr>
  </w:style>
  <w:style w:type="paragraph" w:customStyle="1" w:styleId="Default">
    <w:name w:val="Default"/>
    <w:rsid w:val="00034696"/>
    <w:pPr>
      <w:autoSpaceDE w:val="0"/>
      <w:autoSpaceDN w:val="0"/>
      <w:adjustRightInd w:val="0"/>
    </w:pPr>
    <w:rPr>
      <w:color w:val="000000"/>
      <w:sz w:val="24"/>
      <w:szCs w:val="24"/>
    </w:rPr>
  </w:style>
  <w:style w:type="paragraph" w:customStyle="1" w:styleId="2-ortabaslk0">
    <w:name w:val="2-ortabaslk"/>
    <w:basedOn w:val="Normal"/>
    <w:rsid w:val="008C530F"/>
    <w:pPr>
      <w:jc w:val="center"/>
    </w:pPr>
    <w:rPr>
      <w:b/>
      <w:bCs/>
      <w:sz w:val="19"/>
      <w:szCs w:val="19"/>
    </w:rPr>
  </w:style>
  <w:style w:type="paragraph" w:customStyle="1" w:styleId="3-normalyaz0">
    <w:name w:val="3-normalyaz"/>
    <w:basedOn w:val="Normal"/>
    <w:rsid w:val="008C530F"/>
    <w:pPr>
      <w:jc w:val="both"/>
    </w:pPr>
    <w:rPr>
      <w:sz w:val="19"/>
      <w:szCs w:val="19"/>
    </w:rPr>
  </w:style>
  <w:style w:type="character" w:styleId="AklamaBavurusu">
    <w:name w:val="annotation reference"/>
    <w:uiPriority w:val="99"/>
    <w:unhideWhenUsed/>
    <w:rsid w:val="001967DE"/>
    <w:rPr>
      <w:sz w:val="16"/>
      <w:szCs w:val="16"/>
    </w:rPr>
  </w:style>
  <w:style w:type="paragraph" w:styleId="AklamaMetni">
    <w:name w:val="annotation text"/>
    <w:basedOn w:val="Normal"/>
    <w:link w:val="AklamaMetniChar"/>
    <w:uiPriority w:val="99"/>
    <w:unhideWhenUsed/>
    <w:rsid w:val="001967DE"/>
    <w:rPr>
      <w:sz w:val="20"/>
      <w:szCs w:val="20"/>
    </w:rPr>
  </w:style>
  <w:style w:type="character" w:customStyle="1" w:styleId="AklamaMetniChar">
    <w:name w:val="Açıklama Metni Char"/>
    <w:basedOn w:val="VarsaylanParagrafYazTipi"/>
    <w:link w:val="AklamaMetni"/>
    <w:uiPriority w:val="99"/>
    <w:rsid w:val="001967DE"/>
  </w:style>
  <w:style w:type="paragraph" w:styleId="BalonMetni">
    <w:name w:val="Balloon Text"/>
    <w:basedOn w:val="Normal"/>
    <w:link w:val="BalonMetniChar"/>
    <w:rsid w:val="001967DE"/>
    <w:rPr>
      <w:rFonts w:ascii="Tahoma" w:hAnsi="Tahoma" w:cs="Tahoma"/>
      <w:sz w:val="16"/>
      <w:szCs w:val="16"/>
    </w:rPr>
  </w:style>
  <w:style w:type="character" w:customStyle="1" w:styleId="BalonMetniChar">
    <w:name w:val="Balon Metni Char"/>
    <w:link w:val="BalonMetni"/>
    <w:rsid w:val="001967DE"/>
    <w:rPr>
      <w:rFonts w:ascii="Tahoma" w:hAnsi="Tahoma" w:cs="Tahoma"/>
      <w:sz w:val="16"/>
      <w:szCs w:val="16"/>
    </w:rPr>
  </w:style>
  <w:style w:type="paragraph" w:customStyle="1" w:styleId="metin">
    <w:name w:val="metin"/>
    <w:basedOn w:val="Normal"/>
    <w:rsid w:val="001E77D3"/>
    <w:pPr>
      <w:spacing w:before="100" w:beforeAutospacing="1" w:after="100" w:afterAutospacing="1"/>
    </w:pPr>
  </w:style>
  <w:style w:type="paragraph" w:styleId="ListeParagraf">
    <w:name w:val="List Paragraph"/>
    <w:basedOn w:val="Normal"/>
    <w:uiPriority w:val="34"/>
    <w:qFormat/>
    <w:rsid w:val="009A5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77726">
      <w:bodyDiv w:val="1"/>
      <w:marLeft w:val="0"/>
      <w:marRight w:val="0"/>
      <w:marTop w:val="0"/>
      <w:marBottom w:val="0"/>
      <w:divBdr>
        <w:top w:val="none" w:sz="0" w:space="0" w:color="auto"/>
        <w:left w:val="none" w:sz="0" w:space="0" w:color="auto"/>
        <w:bottom w:val="none" w:sz="0" w:space="0" w:color="auto"/>
        <w:right w:val="none" w:sz="0" w:space="0" w:color="auto"/>
      </w:divBdr>
    </w:div>
    <w:div w:id="1292663156">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 w:id="20457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6</Pages>
  <Words>2686</Words>
  <Characters>15316</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user19</cp:lastModifiedBy>
  <cp:revision>36</cp:revision>
  <cp:lastPrinted>2025-01-12T15:28:00Z</cp:lastPrinted>
  <dcterms:created xsi:type="dcterms:W3CDTF">2025-01-15T20:05:00Z</dcterms:created>
  <dcterms:modified xsi:type="dcterms:W3CDTF">2025-10-22T06:04:00Z</dcterms:modified>
</cp:coreProperties>
</file>